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theme/themeOverride1.xml" ContentType="application/vnd.openxmlformats-officedocument.themeOverride+xml"/>
  <Override PartName="/word/charts/chart16.xml" ContentType="application/vnd.openxmlformats-officedocument.drawingml.chart+xml"/>
  <Override PartName="/word/theme/themeOverride2.xml" ContentType="application/vnd.openxmlformats-officedocument.themeOverride+xml"/>
  <Override PartName="/word/charts/chart17.xml" ContentType="application/vnd.openxmlformats-officedocument.drawingml.chart+xml"/>
  <Override PartName="/word/theme/themeOverride3.xml" ContentType="application/vnd.openxmlformats-officedocument.themeOverride+xml"/>
  <Override PartName="/word/charts/chart18.xml" ContentType="application/vnd.openxmlformats-officedocument.drawingml.chart+xml"/>
  <Override PartName="/word/theme/themeOverride4.xml" ContentType="application/vnd.openxmlformats-officedocument.themeOverride+xml"/>
  <Override PartName="/word/charts/chart19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A80" w:rsidRDefault="009E1012" w:rsidP="009D194A">
      <w:pPr>
        <w:pStyle w:val="af1"/>
        <w:jc w:val="center"/>
        <w:rPr>
          <w:rStyle w:val="s110"/>
          <w:rFonts w:ascii="Times New Roman" w:hAnsi="Times New Roman"/>
          <w:bCs/>
          <w:sz w:val="28"/>
          <w:szCs w:val="28"/>
        </w:rPr>
      </w:pPr>
      <w:bookmarkStart w:id="0" w:name="_GoBack"/>
      <w:bookmarkEnd w:id="0"/>
      <w:r w:rsidRPr="00976955">
        <w:rPr>
          <w:rStyle w:val="s110"/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6804660" cy="9014460"/>
            <wp:effectExtent l="0" t="0" r="0" b="0"/>
            <wp:docPr id="1" name="Рисунок 1" descr="2019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9 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660" cy="901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A80" w:rsidRDefault="00723A80" w:rsidP="009D194A">
      <w:pPr>
        <w:pStyle w:val="af1"/>
        <w:jc w:val="center"/>
        <w:rPr>
          <w:rStyle w:val="s110"/>
          <w:rFonts w:ascii="Times New Roman" w:hAnsi="Times New Roman"/>
          <w:bCs/>
          <w:sz w:val="28"/>
          <w:szCs w:val="28"/>
        </w:rPr>
      </w:pPr>
    </w:p>
    <w:p w:rsidR="00723A80" w:rsidRDefault="00723A80" w:rsidP="009D194A">
      <w:pPr>
        <w:pStyle w:val="af1"/>
        <w:jc w:val="center"/>
        <w:rPr>
          <w:rStyle w:val="s110"/>
          <w:rFonts w:ascii="Times New Roman" w:hAnsi="Times New Roman"/>
          <w:bCs/>
          <w:sz w:val="28"/>
          <w:szCs w:val="28"/>
        </w:rPr>
      </w:pPr>
    </w:p>
    <w:p w:rsidR="00D25EE4" w:rsidRDefault="001C48C7" w:rsidP="00976955">
      <w:pPr>
        <w:spacing w:before="120" w:after="0" w:line="240" w:lineRule="auto"/>
        <w:rPr>
          <w:rStyle w:val="s110"/>
          <w:rFonts w:ascii="Times New Roman" w:hAnsi="Times New Roman" w:cs="Times New Roman"/>
          <w:bCs/>
          <w:sz w:val="28"/>
          <w:szCs w:val="28"/>
        </w:rPr>
      </w:pPr>
      <w:r w:rsidRPr="009D194A">
        <w:rPr>
          <w:rStyle w:val="s110"/>
          <w:rFonts w:ascii="Times New Roman" w:hAnsi="Times New Roman" w:cs="Times New Roman"/>
          <w:bCs/>
          <w:sz w:val="28"/>
          <w:szCs w:val="28"/>
          <w:lang w:val="en-US"/>
        </w:rPr>
        <w:t>II</w:t>
      </w:r>
      <w:r w:rsidRPr="009D194A">
        <w:rPr>
          <w:rStyle w:val="s110"/>
          <w:rFonts w:ascii="Times New Roman" w:hAnsi="Times New Roman" w:cs="Times New Roman"/>
          <w:bCs/>
          <w:sz w:val="28"/>
          <w:szCs w:val="28"/>
        </w:rPr>
        <w:t>. Оценка образовательной деятельности</w:t>
      </w:r>
    </w:p>
    <w:p w:rsidR="00013BDE" w:rsidRDefault="00013BDE" w:rsidP="00F451E5">
      <w:pPr>
        <w:spacing w:before="120" w:after="0" w:line="240" w:lineRule="auto"/>
        <w:jc w:val="center"/>
        <w:rPr>
          <w:rStyle w:val="s110"/>
          <w:rFonts w:ascii="Times New Roman" w:hAnsi="Times New Roman" w:cs="Times New Roman"/>
          <w:bCs/>
          <w:sz w:val="28"/>
          <w:szCs w:val="28"/>
        </w:rPr>
      </w:pPr>
      <w:r>
        <w:rPr>
          <w:rStyle w:val="s110"/>
          <w:rFonts w:ascii="Times New Roman" w:hAnsi="Times New Roman" w:cs="Times New Roman"/>
          <w:bCs/>
          <w:sz w:val="28"/>
          <w:szCs w:val="28"/>
        </w:rPr>
        <w:t xml:space="preserve">  </w:t>
      </w:r>
    </w:p>
    <w:p w:rsidR="00013BDE" w:rsidRPr="00216FB7" w:rsidRDefault="00013BDE" w:rsidP="00013BD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3BD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</w:t>
      </w:r>
      <w:r w:rsidR="00B03DA5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 образования, СП 2.4.2.2821-10</w:t>
      </w:r>
      <w:r w:rsidRPr="00013B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«Санитарно-эпидемиологические требования к организациям воспитания и обучения, отдыха и оздоровления детей и молодежи», 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ООО), </w:t>
      </w:r>
      <w:r w:rsidR="00B03DA5" w:rsidRPr="00216FB7">
        <w:rPr>
          <w:rFonts w:ascii="Times New Roman" w:eastAsia="Times New Roman" w:hAnsi="Times New Roman" w:cs="Times New Roman"/>
          <w:sz w:val="28"/>
          <w:szCs w:val="28"/>
          <w:lang w:eastAsia="ru-RU"/>
        </w:rPr>
        <w:t>10-11  классы – на 2</w:t>
      </w:r>
      <w:r w:rsidR="00216FB7" w:rsidRPr="00216F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-летний нормативный срок </w:t>
      </w:r>
      <w:r w:rsidR="00B03DA5" w:rsidRPr="00216F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16F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освоения  образовательной программы </w:t>
      </w:r>
      <w:r w:rsidR="00216FB7" w:rsidRPr="00216F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16FB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среднего общего</w:t>
      </w:r>
      <w:r w:rsidR="00216FB7" w:rsidRPr="00216F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16F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(реализация ГОС СОО),</w:t>
      </w:r>
    </w:p>
    <w:p w:rsidR="007C00DC" w:rsidRPr="009D194A" w:rsidRDefault="007C00DC" w:rsidP="007C00DC">
      <w:pPr>
        <w:pStyle w:val="af1"/>
        <w:rPr>
          <w:rFonts w:ascii="Times New Roman" w:hAnsi="Times New Roman"/>
          <w:sz w:val="28"/>
          <w:szCs w:val="28"/>
        </w:rPr>
      </w:pPr>
    </w:p>
    <w:p w:rsidR="00431B0B" w:rsidRDefault="00431B0B" w:rsidP="00431B0B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содержания и качества обучающихся.</w:t>
      </w:r>
    </w:p>
    <w:p w:rsidR="00431B0B" w:rsidRDefault="00431B0B" w:rsidP="00431B0B">
      <w:pPr>
        <w:spacing w:before="12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Статистика пока</w:t>
      </w:r>
      <w:r w:rsidR="00370197">
        <w:rPr>
          <w:rFonts w:ascii="Times New Roman" w:hAnsi="Times New Roman" w:cs="Times New Roman"/>
          <w:i/>
          <w:sz w:val="28"/>
          <w:szCs w:val="28"/>
        </w:rPr>
        <w:t>зателей за 2016-2029</w:t>
      </w:r>
      <w:r>
        <w:rPr>
          <w:rFonts w:ascii="Times New Roman" w:hAnsi="Times New Roman" w:cs="Times New Roman"/>
          <w:i/>
          <w:sz w:val="28"/>
          <w:szCs w:val="28"/>
        </w:rPr>
        <w:t xml:space="preserve"> годы</w:t>
      </w:r>
    </w:p>
    <w:p w:rsidR="00431B0B" w:rsidRDefault="00431B0B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"/>
        <w:gridCol w:w="2706"/>
        <w:gridCol w:w="1843"/>
        <w:gridCol w:w="1843"/>
        <w:gridCol w:w="1701"/>
        <w:gridCol w:w="1417"/>
      </w:tblGrid>
      <w:tr w:rsidR="005037D0" w:rsidRPr="0031314C" w:rsidTr="005037D0">
        <w:tc>
          <w:tcPr>
            <w:tcW w:w="804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706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Параметры статистики</w:t>
            </w:r>
          </w:p>
        </w:tc>
        <w:tc>
          <w:tcPr>
            <w:tcW w:w="1843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 уч.год</w:t>
            </w:r>
          </w:p>
        </w:tc>
        <w:tc>
          <w:tcPr>
            <w:tcW w:w="1843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2017/2018</w:t>
            </w: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уч. год</w:t>
            </w:r>
          </w:p>
        </w:tc>
        <w:tc>
          <w:tcPr>
            <w:tcW w:w="1701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2018/2019</w:t>
            </w: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</w:p>
        </w:tc>
        <w:tc>
          <w:tcPr>
            <w:tcW w:w="1417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конец 2019</w:t>
            </w: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5037D0" w:rsidRPr="0031314C" w:rsidTr="005037D0">
        <w:trPr>
          <w:trHeight w:val="2205"/>
        </w:trPr>
        <w:tc>
          <w:tcPr>
            <w:tcW w:w="804" w:type="dxa"/>
            <w:vMerge w:val="restart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6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Количество детей, обучающихся на конец учебного года, в том числе :</w:t>
            </w:r>
          </w:p>
          <w:p w:rsidR="005037D0" w:rsidRPr="0031314C" w:rsidRDefault="005037D0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начальная школа</w:t>
            </w:r>
          </w:p>
        </w:tc>
        <w:tc>
          <w:tcPr>
            <w:tcW w:w="1843" w:type="dxa"/>
          </w:tcPr>
          <w:p w:rsidR="005037D0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  <w:p w:rsidR="00436544" w:rsidRDefault="00436544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544" w:rsidRDefault="00436544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544" w:rsidRDefault="00436544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544" w:rsidRPr="0031314C" w:rsidRDefault="00436544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701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417" w:type="dxa"/>
          </w:tcPr>
          <w:p w:rsidR="005037D0" w:rsidRDefault="004724FE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5037D0" w:rsidRPr="0031314C" w:rsidTr="005037D0">
        <w:trPr>
          <w:trHeight w:val="457"/>
        </w:trPr>
        <w:tc>
          <w:tcPr>
            <w:tcW w:w="804" w:type="dxa"/>
            <w:vMerge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:rsidR="005037D0" w:rsidRPr="0031314C" w:rsidRDefault="005037D0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основная школа</w:t>
            </w:r>
          </w:p>
        </w:tc>
        <w:tc>
          <w:tcPr>
            <w:tcW w:w="1843" w:type="dxa"/>
          </w:tcPr>
          <w:p w:rsidR="005037D0" w:rsidRPr="0031314C" w:rsidRDefault="00436544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843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701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417" w:type="dxa"/>
          </w:tcPr>
          <w:p w:rsidR="005037D0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724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037D0" w:rsidRPr="0031314C" w:rsidTr="005037D0">
        <w:trPr>
          <w:trHeight w:val="660"/>
        </w:trPr>
        <w:tc>
          <w:tcPr>
            <w:tcW w:w="804" w:type="dxa"/>
            <w:vMerge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:rsidR="005037D0" w:rsidRPr="0031314C" w:rsidRDefault="005037D0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средняя школа</w:t>
            </w:r>
          </w:p>
        </w:tc>
        <w:tc>
          <w:tcPr>
            <w:tcW w:w="1843" w:type="dxa"/>
          </w:tcPr>
          <w:p w:rsidR="005037D0" w:rsidRPr="0031314C" w:rsidRDefault="00436544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3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5037D0" w:rsidRPr="0031314C" w:rsidRDefault="005037D0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5037D0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370197" w:rsidRPr="0031314C" w:rsidTr="005037D0">
        <w:trPr>
          <w:trHeight w:val="2220"/>
        </w:trPr>
        <w:tc>
          <w:tcPr>
            <w:tcW w:w="804" w:type="dxa"/>
            <w:vMerge w:val="restart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706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Количество учеников, оставленных на повторное обучение:</w:t>
            </w:r>
          </w:p>
          <w:p w:rsidR="00370197" w:rsidRPr="0031314C" w:rsidRDefault="00370197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начальная школа</w:t>
            </w:r>
          </w:p>
        </w:tc>
        <w:tc>
          <w:tcPr>
            <w:tcW w:w="1843" w:type="dxa"/>
          </w:tcPr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70197" w:rsidRPr="0031314C" w:rsidTr="005037D0">
        <w:trPr>
          <w:trHeight w:val="540"/>
        </w:trPr>
        <w:tc>
          <w:tcPr>
            <w:tcW w:w="804" w:type="dxa"/>
            <w:vMerge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:rsidR="00370197" w:rsidRPr="0031314C" w:rsidRDefault="00370197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основная школа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70197" w:rsidRPr="0031314C" w:rsidTr="005037D0">
        <w:trPr>
          <w:trHeight w:val="435"/>
        </w:trPr>
        <w:tc>
          <w:tcPr>
            <w:tcW w:w="804" w:type="dxa"/>
            <w:vMerge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:rsidR="00370197" w:rsidRPr="0031314C" w:rsidRDefault="00370197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средняя школа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70197" w:rsidRPr="0031314C" w:rsidTr="005037D0">
        <w:trPr>
          <w:trHeight w:val="570"/>
        </w:trPr>
        <w:tc>
          <w:tcPr>
            <w:tcW w:w="804" w:type="dxa"/>
            <w:vMerge w:val="restart"/>
          </w:tcPr>
          <w:p w:rsidR="00370197" w:rsidRPr="0031314C" w:rsidRDefault="00370197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06" w:type="dxa"/>
          </w:tcPr>
          <w:p w:rsidR="00370197" w:rsidRPr="0031314C" w:rsidRDefault="00370197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Не получили аттестаты:</w:t>
            </w:r>
          </w:p>
          <w:p w:rsidR="00370197" w:rsidRPr="0031314C" w:rsidRDefault="00370197" w:rsidP="0031314C">
            <w:pPr>
              <w:spacing w:before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об основном общем образовании</w:t>
            </w:r>
          </w:p>
        </w:tc>
        <w:tc>
          <w:tcPr>
            <w:tcW w:w="1843" w:type="dxa"/>
          </w:tcPr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70197" w:rsidRPr="0031314C" w:rsidTr="005037D0">
        <w:tc>
          <w:tcPr>
            <w:tcW w:w="804" w:type="dxa"/>
            <w:vMerge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о среднем общем образовании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:rsidR="00370197" w:rsidRPr="0031314C" w:rsidRDefault="00370197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70197" w:rsidRPr="0031314C" w:rsidTr="005037D0">
        <w:tc>
          <w:tcPr>
            <w:tcW w:w="804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06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Окончили школу с аттестатом особого образца:</w:t>
            </w: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в основной школе</w:t>
            </w: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0197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0197" w:rsidRPr="0031314C" w:rsidTr="005037D0">
        <w:tc>
          <w:tcPr>
            <w:tcW w:w="804" w:type="dxa"/>
            <w:tcBorders>
              <w:top w:val="nil"/>
            </w:tcBorders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 в средней школе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370197" w:rsidRPr="0031314C" w:rsidRDefault="00370197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5A6FE1" w:rsidRDefault="00370197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 с ОВЗ в 2019</w:t>
      </w:r>
      <w:r w:rsidR="005A6FE1">
        <w:rPr>
          <w:rFonts w:ascii="Times New Roman" w:hAnsi="Times New Roman" w:cs="Times New Roman"/>
          <w:sz w:val="28"/>
          <w:szCs w:val="28"/>
        </w:rPr>
        <w:t xml:space="preserve"> году в Школе не было.</w:t>
      </w:r>
    </w:p>
    <w:p w:rsidR="005A6FE1" w:rsidRDefault="005A6FE1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423" w:rsidRDefault="00394423" w:rsidP="00431B0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FE1" w:rsidRDefault="005A6FE1" w:rsidP="005A6FE1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6FE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Краткий анализ </w:t>
      </w:r>
      <w:r>
        <w:rPr>
          <w:rFonts w:ascii="Times New Roman" w:hAnsi="Times New Roman" w:cs="Times New Roman"/>
          <w:b/>
          <w:sz w:val="28"/>
          <w:szCs w:val="28"/>
        </w:rPr>
        <w:t xml:space="preserve"> результатов успеваемости и качества знаний.</w:t>
      </w:r>
    </w:p>
    <w:p w:rsidR="004C7130" w:rsidRDefault="004C7130" w:rsidP="005A6FE1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6FE1" w:rsidRDefault="003B7982" w:rsidP="005A6FE1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Результаты освоения </w:t>
      </w:r>
      <w:r w:rsidR="005A6FE1" w:rsidRPr="005A6FE1">
        <w:rPr>
          <w:rFonts w:ascii="Times New Roman" w:hAnsi="Times New Roman" w:cs="Times New Roman"/>
          <w:b/>
          <w:sz w:val="28"/>
          <w:szCs w:val="28"/>
        </w:rPr>
        <w:t xml:space="preserve"> обучающимися программ начального общего образования по показателям «</w:t>
      </w:r>
      <w:r w:rsidR="00876482">
        <w:rPr>
          <w:rFonts w:ascii="Times New Roman" w:hAnsi="Times New Roman" w:cs="Times New Roman"/>
          <w:b/>
          <w:sz w:val="28"/>
          <w:szCs w:val="28"/>
        </w:rPr>
        <w:t>качество обучения</w:t>
      </w:r>
      <w:r w:rsidR="005A6FE1" w:rsidRPr="005A6FE1">
        <w:rPr>
          <w:rFonts w:ascii="Times New Roman" w:hAnsi="Times New Roman" w:cs="Times New Roman"/>
          <w:b/>
          <w:sz w:val="28"/>
          <w:szCs w:val="28"/>
        </w:rPr>
        <w:t>»</w:t>
      </w:r>
      <w:r w:rsidR="00394423">
        <w:rPr>
          <w:rFonts w:ascii="Times New Roman" w:hAnsi="Times New Roman" w:cs="Times New Roman"/>
          <w:b/>
          <w:sz w:val="28"/>
          <w:szCs w:val="28"/>
        </w:rPr>
        <w:t xml:space="preserve">  на конец  2019</w:t>
      </w:r>
      <w:r w:rsidR="00DB3AC2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5A6FE1" w:rsidRDefault="005A6FE1" w:rsidP="005A6FE1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430" w:rsidRDefault="005A2430" w:rsidP="005A6FE1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2"/>
        <w:gridCol w:w="624"/>
        <w:gridCol w:w="561"/>
        <w:gridCol w:w="851"/>
        <w:gridCol w:w="850"/>
        <w:gridCol w:w="709"/>
        <w:gridCol w:w="709"/>
        <w:gridCol w:w="709"/>
        <w:gridCol w:w="708"/>
        <w:gridCol w:w="708"/>
        <w:gridCol w:w="514"/>
        <w:gridCol w:w="518"/>
        <w:gridCol w:w="514"/>
        <w:gridCol w:w="514"/>
        <w:gridCol w:w="776"/>
        <w:gridCol w:w="709"/>
      </w:tblGrid>
      <w:tr w:rsidR="003B45F2" w:rsidRPr="0031314C" w:rsidTr="0031314C">
        <w:trPr>
          <w:trHeight w:val="824"/>
        </w:trPr>
        <w:tc>
          <w:tcPr>
            <w:tcW w:w="942" w:type="dxa"/>
            <w:vMerge w:val="restart"/>
            <w:textDirection w:val="btLr"/>
          </w:tcPr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классы</w:t>
            </w:r>
          </w:p>
        </w:tc>
        <w:tc>
          <w:tcPr>
            <w:tcW w:w="624" w:type="dxa"/>
            <w:vMerge w:val="restart"/>
            <w:textDirection w:val="btLr"/>
          </w:tcPr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Всего учеников</w:t>
            </w:r>
          </w:p>
        </w:tc>
        <w:tc>
          <w:tcPr>
            <w:tcW w:w="1412" w:type="dxa"/>
            <w:gridSpan w:val="2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Из них успевают</w:t>
            </w:r>
          </w:p>
        </w:tc>
        <w:tc>
          <w:tcPr>
            <w:tcW w:w="1559" w:type="dxa"/>
            <w:gridSpan w:val="2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Окончили год</w:t>
            </w:r>
          </w:p>
        </w:tc>
        <w:tc>
          <w:tcPr>
            <w:tcW w:w="1418" w:type="dxa"/>
            <w:gridSpan w:val="2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Окончили год</w:t>
            </w:r>
          </w:p>
        </w:tc>
        <w:tc>
          <w:tcPr>
            <w:tcW w:w="708" w:type="dxa"/>
            <w:vMerge w:val="restart"/>
            <w:textDirection w:val="btLr"/>
          </w:tcPr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Успеваемость %</w:t>
            </w:r>
          </w:p>
        </w:tc>
        <w:tc>
          <w:tcPr>
            <w:tcW w:w="708" w:type="dxa"/>
            <w:vMerge w:val="restart"/>
            <w:textDirection w:val="btLr"/>
          </w:tcPr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Качество %</w:t>
            </w:r>
          </w:p>
        </w:tc>
        <w:tc>
          <w:tcPr>
            <w:tcW w:w="2060" w:type="dxa"/>
            <w:gridSpan w:val="4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Не успевают</w:t>
            </w:r>
          </w:p>
        </w:tc>
        <w:tc>
          <w:tcPr>
            <w:tcW w:w="1485" w:type="dxa"/>
            <w:gridSpan w:val="2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Переведены условно</w:t>
            </w:r>
          </w:p>
        </w:tc>
      </w:tr>
      <w:tr w:rsidR="003B45F2" w:rsidRPr="0031314C" w:rsidTr="0031314C">
        <w:trPr>
          <w:cantSplit/>
          <w:trHeight w:val="459"/>
        </w:trPr>
        <w:tc>
          <w:tcPr>
            <w:tcW w:w="942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4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1" w:type="dxa"/>
            <w:vMerge w:val="restart"/>
            <w:textDirection w:val="btLr"/>
          </w:tcPr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1" w:type="dxa"/>
            <w:vMerge w:val="restart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0" w:type="dxa"/>
            <w:vMerge w:val="restart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На «4»</w:t>
            </w:r>
          </w:p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 «5»</w:t>
            </w:r>
          </w:p>
        </w:tc>
        <w:tc>
          <w:tcPr>
            <w:tcW w:w="709" w:type="dxa"/>
            <w:vMerge w:val="restart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09" w:type="dxa"/>
            <w:vMerge w:val="restart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На «5»</w:t>
            </w:r>
          </w:p>
        </w:tc>
        <w:tc>
          <w:tcPr>
            <w:tcW w:w="709" w:type="dxa"/>
            <w:vMerge w:val="restart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08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2" w:type="dxa"/>
            <w:gridSpan w:val="2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Всего</w:t>
            </w:r>
          </w:p>
        </w:tc>
        <w:tc>
          <w:tcPr>
            <w:tcW w:w="1028" w:type="dxa"/>
            <w:gridSpan w:val="2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Из них Н\А</w:t>
            </w:r>
          </w:p>
        </w:tc>
        <w:tc>
          <w:tcPr>
            <w:tcW w:w="776" w:type="dxa"/>
            <w:vMerge w:val="restart"/>
            <w:textDirection w:val="btLr"/>
          </w:tcPr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709" w:type="dxa"/>
            <w:vMerge w:val="restart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</w:tr>
      <w:tr w:rsidR="003B45F2" w:rsidRPr="0031314C" w:rsidTr="0031314C">
        <w:trPr>
          <w:cantSplit/>
          <w:trHeight w:val="1134"/>
        </w:trPr>
        <w:tc>
          <w:tcPr>
            <w:tcW w:w="942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4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1" w:type="dxa"/>
            <w:vMerge/>
            <w:textDirection w:val="btLr"/>
          </w:tcPr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1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0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14" w:type="dxa"/>
            <w:textDirection w:val="btLr"/>
          </w:tcPr>
          <w:p w:rsidR="003B45F2" w:rsidRPr="0031314C" w:rsidRDefault="003B45F2" w:rsidP="0031314C">
            <w:pPr>
              <w:spacing w:before="120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518" w:type="dxa"/>
          </w:tcPr>
          <w:p w:rsidR="003B45F2" w:rsidRPr="0031314C" w:rsidRDefault="003B45F2" w:rsidP="0031314C">
            <w:pPr>
              <w:spacing w:before="120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514" w:type="dxa"/>
            <w:textDirection w:val="btLr"/>
          </w:tcPr>
          <w:p w:rsidR="003B45F2" w:rsidRPr="0031314C" w:rsidRDefault="003B45F2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514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76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</w:tr>
      <w:tr w:rsidR="003B45F2" w:rsidRPr="0031314C" w:rsidTr="0031314C">
        <w:tc>
          <w:tcPr>
            <w:tcW w:w="942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4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1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3B45F2" w:rsidRPr="0031314C" w:rsidRDefault="00394423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B45F2" w:rsidRPr="0031314C" w:rsidTr="0031314C">
        <w:tc>
          <w:tcPr>
            <w:tcW w:w="942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4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1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08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3B45F2" w:rsidRPr="0031314C" w:rsidRDefault="00394423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B45F2" w:rsidRPr="0031314C" w:rsidTr="0031314C">
        <w:tc>
          <w:tcPr>
            <w:tcW w:w="942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24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61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1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3B45F2" w:rsidRPr="0031314C" w:rsidRDefault="00394423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B45F2" w:rsidRPr="0031314C" w:rsidTr="0031314C">
        <w:tc>
          <w:tcPr>
            <w:tcW w:w="942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624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61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851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3B45F2" w:rsidRPr="0031314C" w:rsidRDefault="0039442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8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3B45F2" w:rsidRPr="0031314C" w:rsidRDefault="00394423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3B45F2" w:rsidRPr="0031314C" w:rsidRDefault="003B45F2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3B45F2" w:rsidRPr="0031314C" w:rsidRDefault="003B45F2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5A2430" w:rsidRDefault="005A2430" w:rsidP="005A6FE1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430" w:rsidRDefault="009E1012" w:rsidP="005A6FE1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377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62550" cy="4031615"/>
            <wp:effectExtent l="0" t="0" r="0" b="0"/>
            <wp:docPr id="2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A2430" w:rsidRDefault="005A2430" w:rsidP="005A6FE1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430" w:rsidRPr="00876482" w:rsidRDefault="005A2430" w:rsidP="005A2430">
      <w:pPr>
        <w:spacing w:after="0" w:line="360" w:lineRule="auto"/>
        <w:ind w:left="-7576" w:right="1780"/>
        <w:jc w:val="both"/>
        <w:rPr>
          <w:rFonts w:ascii="Times New Roman" w:eastAsia="Times New Roman" w:hAnsi="Times New Roman" w:cs="Times New Roman"/>
          <w:iCs/>
          <w:sz w:val="22"/>
          <w:lang w:eastAsia="ru-RU"/>
        </w:rPr>
      </w:pPr>
      <w:r w:rsidRPr="00876482">
        <w:rPr>
          <w:rFonts w:ascii="Times New Roman" w:eastAsia="Times New Roman" w:hAnsi="Times New Roman" w:cs="Times New Roman"/>
          <w:iCs/>
          <w:sz w:val="22"/>
          <w:lang w:eastAsia="ru-RU"/>
        </w:rPr>
        <w:lastRenderedPageBreak/>
        <w:t>во</w:t>
      </w:r>
      <w:r w:rsidR="00CE3779">
        <w:rPr>
          <w:rFonts w:ascii="Times New Roman" w:eastAsia="Times New Roman" w:hAnsi="Times New Roman" w:cs="Times New Roman"/>
          <w:iCs/>
          <w:sz w:val="22"/>
          <w:lang w:eastAsia="ru-RU"/>
        </w:rPr>
        <w:t>В результате анализа было выявлено,</w:t>
      </w:r>
    </w:p>
    <w:p w:rsidR="00B7044C" w:rsidRDefault="00B7044C" w:rsidP="008028BA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Результаты освоения  обучающимися программ основного </w:t>
      </w:r>
      <w:r w:rsidRPr="005A6FE1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 по показателям «</w:t>
      </w:r>
      <w:r>
        <w:rPr>
          <w:rFonts w:ascii="Times New Roman" w:hAnsi="Times New Roman" w:cs="Times New Roman"/>
          <w:b/>
          <w:sz w:val="28"/>
          <w:szCs w:val="28"/>
        </w:rPr>
        <w:t>качество обучения</w:t>
      </w:r>
      <w:r w:rsidRPr="005A6FE1">
        <w:rPr>
          <w:rFonts w:ascii="Times New Roman" w:hAnsi="Times New Roman" w:cs="Times New Roman"/>
          <w:b/>
          <w:sz w:val="28"/>
          <w:szCs w:val="28"/>
        </w:rPr>
        <w:t>»</w:t>
      </w:r>
      <w:r w:rsidR="000B7BE2">
        <w:rPr>
          <w:rFonts w:ascii="Times New Roman" w:hAnsi="Times New Roman" w:cs="Times New Roman"/>
          <w:b/>
          <w:sz w:val="28"/>
          <w:szCs w:val="28"/>
        </w:rPr>
        <w:t xml:space="preserve">  на конец  2019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B7044C" w:rsidRDefault="00B7044C" w:rsidP="00B7044C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2"/>
        <w:gridCol w:w="624"/>
        <w:gridCol w:w="561"/>
        <w:gridCol w:w="851"/>
        <w:gridCol w:w="850"/>
        <w:gridCol w:w="709"/>
        <w:gridCol w:w="709"/>
        <w:gridCol w:w="709"/>
        <w:gridCol w:w="708"/>
        <w:gridCol w:w="708"/>
        <w:gridCol w:w="514"/>
        <w:gridCol w:w="518"/>
        <w:gridCol w:w="514"/>
        <w:gridCol w:w="514"/>
        <w:gridCol w:w="776"/>
        <w:gridCol w:w="709"/>
      </w:tblGrid>
      <w:tr w:rsidR="00B7044C" w:rsidRPr="0031314C" w:rsidTr="0031314C">
        <w:trPr>
          <w:trHeight w:val="824"/>
        </w:trPr>
        <w:tc>
          <w:tcPr>
            <w:tcW w:w="942" w:type="dxa"/>
            <w:vMerge w:val="restart"/>
            <w:textDirection w:val="btLr"/>
          </w:tcPr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классы</w:t>
            </w:r>
          </w:p>
        </w:tc>
        <w:tc>
          <w:tcPr>
            <w:tcW w:w="624" w:type="dxa"/>
            <w:vMerge w:val="restart"/>
            <w:textDirection w:val="btLr"/>
          </w:tcPr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Всего учеников</w:t>
            </w:r>
          </w:p>
        </w:tc>
        <w:tc>
          <w:tcPr>
            <w:tcW w:w="1412" w:type="dxa"/>
            <w:gridSpan w:val="2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Из них успевают</w:t>
            </w:r>
          </w:p>
        </w:tc>
        <w:tc>
          <w:tcPr>
            <w:tcW w:w="1559" w:type="dxa"/>
            <w:gridSpan w:val="2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Окончили год</w:t>
            </w:r>
          </w:p>
        </w:tc>
        <w:tc>
          <w:tcPr>
            <w:tcW w:w="1418" w:type="dxa"/>
            <w:gridSpan w:val="2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Окончили год</w:t>
            </w:r>
          </w:p>
        </w:tc>
        <w:tc>
          <w:tcPr>
            <w:tcW w:w="708" w:type="dxa"/>
            <w:vMerge w:val="restart"/>
            <w:textDirection w:val="btLr"/>
          </w:tcPr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Успеваемость %</w:t>
            </w:r>
          </w:p>
        </w:tc>
        <w:tc>
          <w:tcPr>
            <w:tcW w:w="708" w:type="dxa"/>
            <w:vMerge w:val="restart"/>
            <w:textDirection w:val="btLr"/>
          </w:tcPr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Качество %</w:t>
            </w:r>
          </w:p>
        </w:tc>
        <w:tc>
          <w:tcPr>
            <w:tcW w:w="2060" w:type="dxa"/>
            <w:gridSpan w:val="4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Не успевают</w:t>
            </w:r>
          </w:p>
        </w:tc>
        <w:tc>
          <w:tcPr>
            <w:tcW w:w="1485" w:type="dxa"/>
            <w:gridSpan w:val="2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Переведены условно</w:t>
            </w:r>
          </w:p>
        </w:tc>
      </w:tr>
      <w:tr w:rsidR="00B7044C" w:rsidRPr="0031314C" w:rsidTr="0031314C">
        <w:trPr>
          <w:cantSplit/>
          <w:trHeight w:val="459"/>
        </w:trPr>
        <w:tc>
          <w:tcPr>
            <w:tcW w:w="942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4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1" w:type="dxa"/>
            <w:vMerge w:val="restart"/>
            <w:textDirection w:val="btLr"/>
          </w:tcPr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всего</w:t>
            </w:r>
          </w:p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1" w:type="dxa"/>
            <w:vMerge w:val="restart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0" w:type="dxa"/>
            <w:vMerge w:val="restart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На «4»</w:t>
            </w:r>
          </w:p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 «5»</w:t>
            </w:r>
          </w:p>
        </w:tc>
        <w:tc>
          <w:tcPr>
            <w:tcW w:w="709" w:type="dxa"/>
            <w:vMerge w:val="restart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09" w:type="dxa"/>
            <w:vMerge w:val="restart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На «5»</w:t>
            </w:r>
          </w:p>
        </w:tc>
        <w:tc>
          <w:tcPr>
            <w:tcW w:w="709" w:type="dxa"/>
            <w:vMerge w:val="restart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08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2" w:type="dxa"/>
            <w:gridSpan w:val="2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Всего</w:t>
            </w:r>
          </w:p>
        </w:tc>
        <w:tc>
          <w:tcPr>
            <w:tcW w:w="1028" w:type="dxa"/>
            <w:gridSpan w:val="2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Из них Н\А</w:t>
            </w:r>
          </w:p>
        </w:tc>
        <w:tc>
          <w:tcPr>
            <w:tcW w:w="776" w:type="dxa"/>
            <w:vMerge w:val="restart"/>
            <w:textDirection w:val="btLr"/>
          </w:tcPr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709" w:type="dxa"/>
            <w:vMerge w:val="restart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</w:tr>
      <w:tr w:rsidR="00B7044C" w:rsidRPr="0031314C" w:rsidTr="0031314C">
        <w:trPr>
          <w:cantSplit/>
          <w:trHeight w:val="1134"/>
        </w:trPr>
        <w:tc>
          <w:tcPr>
            <w:tcW w:w="942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4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1" w:type="dxa"/>
            <w:vMerge/>
            <w:textDirection w:val="btLr"/>
          </w:tcPr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1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0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14" w:type="dxa"/>
            <w:textDirection w:val="btLr"/>
          </w:tcPr>
          <w:p w:rsidR="00B7044C" w:rsidRPr="0031314C" w:rsidRDefault="00B7044C" w:rsidP="0031314C">
            <w:pPr>
              <w:spacing w:before="120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518" w:type="dxa"/>
          </w:tcPr>
          <w:p w:rsidR="00B7044C" w:rsidRPr="0031314C" w:rsidRDefault="00B7044C" w:rsidP="0031314C">
            <w:pPr>
              <w:spacing w:before="120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514" w:type="dxa"/>
            <w:textDirection w:val="btLr"/>
          </w:tcPr>
          <w:p w:rsidR="00B7044C" w:rsidRPr="0031314C" w:rsidRDefault="00B7044C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514" w:type="dxa"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76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B7044C" w:rsidRPr="0031314C" w:rsidRDefault="00B7044C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</w:tr>
      <w:tr w:rsidR="00222501" w:rsidRPr="0031314C" w:rsidTr="002E7004">
        <w:tc>
          <w:tcPr>
            <w:tcW w:w="942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2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1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1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08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8" w:type="dxa"/>
          </w:tcPr>
          <w:p w:rsidR="00222501" w:rsidRPr="0031314C" w:rsidRDefault="00222501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222501" w:rsidRPr="0031314C" w:rsidRDefault="00222501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22501" w:rsidRPr="0031314C" w:rsidTr="002E7004">
        <w:tc>
          <w:tcPr>
            <w:tcW w:w="942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2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1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1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08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8" w:type="dxa"/>
          </w:tcPr>
          <w:p w:rsidR="00222501" w:rsidRPr="0031314C" w:rsidRDefault="00222501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222501" w:rsidRPr="0031314C" w:rsidRDefault="00222501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22501" w:rsidRPr="0031314C" w:rsidTr="002E7004">
        <w:tc>
          <w:tcPr>
            <w:tcW w:w="942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2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61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1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08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8" w:type="dxa"/>
          </w:tcPr>
          <w:p w:rsidR="00222501" w:rsidRPr="0031314C" w:rsidRDefault="00222501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222501" w:rsidRPr="0031314C" w:rsidRDefault="00222501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22501" w:rsidRPr="0031314C" w:rsidTr="002E7004">
        <w:tc>
          <w:tcPr>
            <w:tcW w:w="942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2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1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8" w:type="dxa"/>
          </w:tcPr>
          <w:p w:rsidR="00222501" w:rsidRPr="0031314C" w:rsidRDefault="00222501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222501" w:rsidRPr="0031314C" w:rsidRDefault="00222501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22501" w:rsidRPr="0031314C" w:rsidTr="002E7004">
        <w:tc>
          <w:tcPr>
            <w:tcW w:w="942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2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1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8" w:type="dxa"/>
          </w:tcPr>
          <w:p w:rsidR="00222501" w:rsidRPr="0031314C" w:rsidRDefault="00222501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222501" w:rsidRPr="0031314C" w:rsidRDefault="00222501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22501" w:rsidRPr="0031314C" w:rsidTr="002E7004">
        <w:tc>
          <w:tcPr>
            <w:tcW w:w="942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62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561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851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222501" w:rsidRPr="0031314C" w:rsidRDefault="00222501" w:rsidP="002E70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8" w:type="dxa"/>
          </w:tcPr>
          <w:p w:rsidR="00222501" w:rsidRPr="0031314C" w:rsidRDefault="00222501" w:rsidP="002E7004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222501" w:rsidRPr="0031314C" w:rsidRDefault="00222501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222501" w:rsidRPr="0031314C" w:rsidRDefault="00222501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B7044C" w:rsidRDefault="009E1012" w:rsidP="00B7044C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28B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90895" cy="3985895"/>
            <wp:effectExtent l="0" t="0" r="0" b="0"/>
            <wp:docPr id="3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31B0B" w:rsidRDefault="00431B0B" w:rsidP="00431B0B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7854" w:rsidRDefault="00A7374B" w:rsidP="00A7374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2019 </w:t>
      </w:r>
      <w:r w:rsidR="00277854">
        <w:rPr>
          <w:rFonts w:ascii="Times New Roman" w:hAnsi="Times New Roman" w:cs="Times New Roman"/>
          <w:sz w:val="28"/>
          <w:szCs w:val="28"/>
        </w:rPr>
        <w:t xml:space="preserve"> году обучающиеся 9 класса успешно сдали итоговое собеседование по русскому языку  в качестве допуска к государственной итоговой аттестации. </w:t>
      </w:r>
    </w:p>
    <w:p w:rsidR="00277854" w:rsidRDefault="00277854" w:rsidP="00A7374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7854">
        <w:rPr>
          <w:rFonts w:ascii="Times New Roman" w:hAnsi="Times New Roman" w:cs="Times New Roman"/>
          <w:sz w:val="28"/>
          <w:szCs w:val="28"/>
        </w:rPr>
        <w:t>По итогам испытания все получили «зачет» за итоговое собеседование.</w:t>
      </w:r>
    </w:p>
    <w:p w:rsidR="009D6746" w:rsidRDefault="009D6746" w:rsidP="00A7374B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1BB9" w:rsidRDefault="00371BB9" w:rsidP="00371BB9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Результаты освоения  обучающимися программ среднего  </w:t>
      </w:r>
      <w:r w:rsidRPr="005A6FE1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 по показателям «</w:t>
      </w:r>
      <w:r>
        <w:rPr>
          <w:rFonts w:ascii="Times New Roman" w:hAnsi="Times New Roman" w:cs="Times New Roman"/>
          <w:b/>
          <w:sz w:val="28"/>
          <w:szCs w:val="28"/>
        </w:rPr>
        <w:t>качество обучения</w:t>
      </w:r>
      <w:r w:rsidRPr="005A6FE1">
        <w:rPr>
          <w:rFonts w:ascii="Times New Roman" w:hAnsi="Times New Roman" w:cs="Times New Roman"/>
          <w:b/>
          <w:sz w:val="28"/>
          <w:szCs w:val="28"/>
        </w:rPr>
        <w:t>»</w:t>
      </w:r>
      <w:r w:rsidR="00A7374B">
        <w:rPr>
          <w:rFonts w:ascii="Times New Roman" w:hAnsi="Times New Roman" w:cs="Times New Roman"/>
          <w:b/>
          <w:sz w:val="28"/>
          <w:szCs w:val="28"/>
        </w:rPr>
        <w:t xml:space="preserve">  на конец  2019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9D6746" w:rsidRDefault="009D6746" w:rsidP="00371BB9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2"/>
        <w:gridCol w:w="624"/>
        <w:gridCol w:w="561"/>
        <w:gridCol w:w="851"/>
        <w:gridCol w:w="850"/>
        <w:gridCol w:w="709"/>
        <w:gridCol w:w="709"/>
        <w:gridCol w:w="709"/>
        <w:gridCol w:w="708"/>
        <w:gridCol w:w="708"/>
        <w:gridCol w:w="514"/>
        <w:gridCol w:w="518"/>
        <w:gridCol w:w="514"/>
        <w:gridCol w:w="514"/>
        <w:gridCol w:w="776"/>
        <w:gridCol w:w="709"/>
      </w:tblGrid>
      <w:tr w:rsidR="00371BB9" w:rsidRPr="0031314C" w:rsidTr="0031314C">
        <w:trPr>
          <w:trHeight w:val="824"/>
        </w:trPr>
        <w:tc>
          <w:tcPr>
            <w:tcW w:w="942" w:type="dxa"/>
            <w:vMerge w:val="restart"/>
            <w:textDirection w:val="btLr"/>
          </w:tcPr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классы</w:t>
            </w:r>
          </w:p>
        </w:tc>
        <w:tc>
          <w:tcPr>
            <w:tcW w:w="624" w:type="dxa"/>
            <w:vMerge w:val="restart"/>
            <w:textDirection w:val="btLr"/>
          </w:tcPr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Всего учеников</w:t>
            </w:r>
          </w:p>
        </w:tc>
        <w:tc>
          <w:tcPr>
            <w:tcW w:w="1412" w:type="dxa"/>
            <w:gridSpan w:val="2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Из них успевают</w:t>
            </w:r>
          </w:p>
        </w:tc>
        <w:tc>
          <w:tcPr>
            <w:tcW w:w="1559" w:type="dxa"/>
            <w:gridSpan w:val="2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Окончили год</w:t>
            </w:r>
          </w:p>
        </w:tc>
        <w:tc>
          <w:tcPr>
            <w:tcW w:w="1418" w:type="dxa"/>
            <w:gridSpan w:val="2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Окончили год</w:t>
            </w:r>
          </w:p>
        </w:tc>
        <w:tc>
          <w:tcPr>
            <w:tcW w:w="708" w:type="dxa"/>
            <w:vMerge w:val="restart"/>
            <w:textDirection w:val="btLr"/>
          </w:tcPr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Успеваемость %</w:t>
            </w:r>
          </w:p>
        </w:tc>
        <w:tc>
          <w:tcPr>
            <w:tcW w:w="708" w:type="dxa"/>
            <w:vMerge w:val="restart"/>
            <w:textDirection w:val="btLr"/>
          </w:tcPr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Качество %</w:t>
            </w:r>
          </w:p>
        </w:tc>
        <w:tc>
          <w:tcPr>
            <w:tcW w:w="2060" w:type="dxa"/>
            <w:gridSpan w:val="4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Не успевают</w:t>
            </w:r>
          </w:p>
        </w:tc>
        <w:tc>
          <w:tcPr>
            <w:tcW w:w="1485" w:type="dxa"/>
            <w:gridSpan w:val="2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Переведены условно</w:t>
            </w:r>
          </w:p>
        </w:tc>
      </w:tr>
      <w:tr w:rsidR="00371BB9" w:rsidRPr="0031314C" w:rsidTr="0031314C">
        <w:trPr>
          <w:cantSplit/>
          <w:trHeight w:val="459"/>
        </w:trPr>
        <w:tc>
          <w:tcPr>
            <w:tcW w:w="942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4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1" w:type="dxa"/>
            <w:vMerge w:val="restart"/>
            <w:textDirection w:val="btLr"/>
          </w:tcPr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всего</w:t>
            </w:r>
          </w:p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1" w:type="dxa"/>
            <w:vMerge w:val="restart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0" w:type="dxa"/>
            <w:vMerge w:val="restart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На «4»</w:t>
            </w:r>
          </w:p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 «5»</w:t>
            </w:r>
          </w:p>
        </w:tc>
        <w:tc>
          <w:tcPr>
            <w:tcW w:w="709" w:type="dxa"/>
            <w:vMerge w:val="restart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09" w:type="dxa"/>
            <w:vMerge w:val="restart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На «5»</w:t>
            </w:r>
          </w:p>
        </w:tc>
        <w:tc>
          <w:tcPr>
            <w:tcW w:w="709" w:type="dxa"/>
            <w:vMerge w:val="restart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08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2" w:type="dxa"/>
            <w:gridSpan w:val="2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Всего</w:t>
            </w:r>
          </w:p>
        </w:tc>
        <w:tc>
          <w:tcPr>
            <w:tcW w:w="1028" w:type="dxa"/>
            <w:gridSpan w:val="2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Из них Н\А</w:t>
            </w:r>
          </w:p>
        </w:tc>
        <w:tc>
          <w:tcPr>
            <w:tcW w:w="776" w:type="dxa"/>
            <w:vMerge w:val="restart"/>
            <w:textDirection w:val="btLr"/>
          </w:tcPr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709" w:type="dxa"/>
            <w:vMerge w:val="restart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</w:tr>
      <w:tr w:rsidR="00371BB9" w:rsidRPr="0031314C" w:rsidTr="0031314C">
        <w:trPr>
          <w:cantSplit/>
          <w:trHeight w:val="1134"/>
        </w:trPr>
        <w:tc>
          <w:tcPr>
            <w:tcW w:w="942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4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1" w:type="dxa"/>
            <w:vMerge/>
            <w:textDirection w:val="btLr"/>
          </w:tcPr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1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0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14" w:type="dxa"/>
            <w:textDirection w:val="btLr"/>
          </w:tcPr>
          <w:p w:rsidR="00371BB9" w:rsidRPr="0031314C" w:rsidRDefault="00371BB9" w:rsidP="0031314C">
            <w:pPr>
              <w:spacing w:before="120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518" w:type="dxa"/>
          </w:tcPr>
          <w:p w:rsidR="00371BB9" w:rsidRPr="0031314C" w:rsidRDefault="00371BB9" w:rsidP="0031314C">
            <w:pPr>
              <w:spacing w:before="120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514" w:type="dxa"/>
            <w:textDirection w:val="btLr"/>
          </w:tcPr>
          <w:p w:rsidR="00371BB9" w:rsidRPr="0031314C" w:rsidRDefault="00371BB9" w:rsidP="0031314C">
            <w:pPr>
              <w:spacing w:before="120"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Кол-во</w:t>
            </w:r>
          </w:p>
        </w:tc>
        <w:tc>
          <w:tcPr>
            <w:tcW w:w="514" w:type="dxa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1314C">
              <w:rPr>
                <w:rFonts w:ascii="Times New Roman" w:hAnsi="Times New Roman" w:cs="Times New Roman"/>
                <w:sz w:val="22"/>
              </w:rPr>
              <w:t>%</w:t>
            </w:r>
          </w:p>
        </w:tc>
        <w:tc>
          <w:tcPr>
            <w:tcW w:w="776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9" w:type="dxa"/>
            <w:vMerge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</w:tr>
      <w:tr w:rsidR="00371BB9" w:rsidRPr="0031314C" w:rsidTr="0031314C">
        <w:tc>
          <w:tcPr>
            <w:tcW w:w="942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24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1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371BB9" w:rsidRPr="0031314C" w:rsidRDefault="00BF04B3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71BB9" w:rsidRPr="0031314C" w:rsidTr="0031314C">
        <w:tc>
          <w:tcPr>
            <w:tcW w:w="942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24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1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371BB9" w:rsidRPr="0031314C" w:rsidRDefault="00BF04B3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71BB9" w:rsidRPr="0031314C" w:rsidTr="0031314C">
        <w:tc>
          <w:tcPr>
            <w:tcW w:w="942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624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61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371BB9" w:rsidRPr="0031314C" w:rsidRDefault="00BF04B3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371BB9" w:rsidRPr="0031314C" w:rsidRDefault="00BF04B3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8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14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76" w:type="dxa"/>
            <w:vAlign w:val="center"/>
          </w:tcPr>
          <w:p w:rsidR="00371BB9" w:rsidRPr="0031314C" w:rsidRDefault="00371BB9" w:rsidP="0031314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31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9" w:type="dxa"/>
          </w:tcPr>
          <w:p w:rsidR="00371BB9" w:rsidRPr="0031314C" w:rsidRDefault="00371BB9" w:rsidP="0031314C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277854" w:rsidRDefault="00277854" w:rsidP="00F451E5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77854" w:rsidRDefault="009E1012" w:rsidP="00F451E5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6571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162550" cy="3704590"/>
            <wp:effectExtent l="0" t="0" r="0" b="0"/>
            <wp:docPr id="4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D6746" w:rsidRDefault="009D6746" w:rsidP="009D6746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D6746" w:rsidRDefault="009D6746" w:rsidP="009D6746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2019  году обучающиеся 11 класса успешно написали  итоговое сочинение  по русскому языку  в качестве допуска к государственной итоговой аттестации. </w:t>
      </w:r>
    </w:p>
    <w:p w:rsidR="009D6746" w:rsidRDefault="009D6746" w:rsidP="009D6746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7854">
        <w:rPr>
          <w:rFonts w:ascii="Times New Roman" w:hAnsi="Times New Roman" w:cs="Times New Roman"/>
          <w:sz w:val="28"/>
          <w:szCs w:val="28"/>
        </w:rPr>
        <w:lastRenderedPageBreak/>
        <w:t>По итогам испытания все получили «</w:t>
      </w:r>
      <w:r>
        <w:rPr>
          <w:rFonts w:ascii="Times New Roman" w:hAnsi="Times New Roman" w:cs="Times New Roman"/>
          <w:sz w:val="28"/>
          <w:szCs w:val="28"/>
        </w:rPr>
        <w:t>зачет» за итоговое сочинение</w:t>
      </w:r>
      <w:r w:rsidRPr="00277854">
        <w:rPr>
          <w:rFonts w:ascii="Times New Roman" w:hAnsi="Times New Roman" w:cs="Times New Roman"/>
          <w:sz w:val="28"/>
          <w:szCs w:val="28"/>
        </w:rPr>
        <w:t>.</w:t>
      </w:r>
    </w:p>
    <w:p w:rsidR="00551036" w:rsidRPr="00A7374B" w:rsidRDefault="00125230" w:rsidP="00551036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51036" w:rsidRPr="00A7374B">
        <w:rPr>
          <w:rFonts w:ascii="Times New Roman" w:hAnsi="Times New Roman" w:cs="Times New Roman"/>
          <w:sz w:val="28"/>
          <w:szCs w:val="28"/>
        </w:rPr>
        <w:t>В результате анализа успеваемости  было выявлено, что уменьшилось количество обучающихся с качественными результатами</w:t>
      </w:r>
      <w:r w:rsidR="006C46D3">
        <w:rPr>
          <w:rFonts w:ascii="Times New Roman" w:hAnsi="Times New Roman" w:cs="Times New Roman"/>
          <w:sz w:val="28"/>
          <w:szCs w:val="28"/>
        </w:rPr>
        <w:t xml:space="preserve"> </w:t>
      </w:r>
      <w:r w:rsidR="00551036">
        <w:rPr>
          <w:rFonts w:ascii="Times New Roman" w:hAnsi="Times New Roman" w:cs="Times New Roman"/>
          <w:sz w:val="28"/>
          <w:szCs w:val="28"/>
        </w:rPr>
        <w:t>. Причинами стали  недостатки в организации индивидуального подхода и учета особенностей отдельных обучающихся, а также прибытие в школу обучающихся с низкой мотиваций к обучению и удовлетворительными оценками.</w:t>
      </w:r>
    </w:p>
    <w:p w:rsidR="002062EF" w:rsidRDefault="006C46D3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Результаты сдачи ГИА в форме ОГЭ и ЕГЭ в  2019</w:t>
      </w:r>
      <w:r w:rsidR="00BE4AF3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6C46D3" w:rsidRDefault="006C46D3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6D3" w:rsidRPr="006C46D3" w:rsidRDefault="006C46D3" w:rsidP="006C46D3">
      <w:pPr>
        <w:pStyle w:val="af1"/>
        <w:rPr>
          <w:rFonts w:ascii="Times New Roman" w:hAnsi="Times New Roman"/>
          <w:sz w:val="28"/>
          <w:szCs w:val="28"/>
        </w:rPr>
      </w:pPr>
      <w:r w:rsidRPr="006C46D3">
        <w:rPr>
          <w:rFonts w:ascii="Times New Roman" w:hAnsi="Times New Roman"/>
          <w:b/>
          <w:bCs/>
          <w:sz w:val="28"/>
          <w:szCs w:val="28"/>
        </w:rPr>
        <w:t xml:space="preserve">        В </w:t>
      </w:r>
      <w:r w:rsidRPr="006C46D3">
        <w:rPr>
          <w:rFonts w:ascii="Times New Roman" w:hAnsi="Times New Roman"/>
          <w:sz w:val="28"/>
          <w:szCs w:val="28"/>
        </w:rPr>
        <w:t>2018-2019 учебном году итоговую аттестацию прошли 8  учащихся 9 класса в форме  ОГЭ и 5 учащихся 11 класса в форме ЕГЭ.</w:t>
      </w:r>
    </w:p>
    <w:p w:rsidR="006C46D3" w:rsidRPr="006C46D3" w:rsidRDefault="006C46D3" w:rsidP="006C46D3">
      <w:pPr>
        <w:pStyle w:val="af1"/>
        <w:rPr>
          <w:rFonts w:ascii="Times New Roman" w:hAnsi="Times New Roman"/>
          <w:sz w:val="28"/>
          <w:szCs w:val="28"/>
        </w:rPr>
      </w:pPr>
      <w:r w:rsidRPr="006C46D3">
        <w:rPr>
          <w:rFonts w:ascii="Times New Roman" w:hAnsi="Times New Roman"/>
          <w:sz w:val="28"/>
          <w:szCs w:val="28"/>
        </w:rPr>
        <w:t xml:space="preserve">          По итогам аттестации учащихся 9 класса Галимзянов Амалья, Марьина Алиса  получили  аттестаты с отличием , остальные  учащиеся ( 6 чел.)  получили аттестаты обычного образца.</w:t>
      </w:r>
    </w:p>
    <w:p w:rsidR="006C46D3" w:rsidRPr="006C46D3" w:rsidRDefault="006C46D3" w:rsidP="006C46D3">
      <w:pPr>
        <w:pStyle w:val="af1"/>
        <w:rPr>
          <w:rFonts w:ascii="Times New Roman" w:hAnsi="Times New Roman"/>
          <w:sz w:val="28"/>
          <w:szCs w:val="28"/>
        </w:rPr>
      </w:pPr>
      <w:r w:rsidRPr="006C46D3">
        <w:rPr>
          <w:rFonts w:ascii="Times New Roman" w:hAnsi="Times New Roman"/>
          <w:sz w:val="28"/>
          <w:szCs w:val="28"/>
        </w:rPr>
        <w:t xml:space="preserve">          По итогам аттестации учащихся 11 класса Налетова Ника получила аттестат с отличием, все остальные ( 4 чел.) получили аттестат обычного образца.</w:t>
      </w:r>
    </w:p>
    <w:p w:rsidR="006C46D3" w:rsidRPr="006C46D3" w:rsidRDefault="006C46D3" w:rsidP="006C46D3">
      <w:pPr>
        <w:pStyle w:val="af1"/>
        <w:rPr>
          <w:rFonts w:ascii="Times New Roman" w:hAnsi="Times New Roman"/>
          <w:sz w:val="28"/>
          <w:szCs w:val="28"/>
        </w:rPr>
      </w:pPr>
      <w:r w:rsidRPr="006C46D3">
        <w:rPr>
          <w:rFonts w:ascii="Times New Roman" w:hAnsi="Times New Roman"/>
          <w:sz w:val="28"/>
          <w:szCs w:val="28"/>
        </w:rPr>
        <w:t xml:space="preserve">         С целью подготовки к проведению ГИА  в 2018-2019 учебном году в АНО СОШ «МАО»  была проведена  информационно-разъяснительная работа со всеми участниками ГИА: учащимися, родителями, учителями. </w:t>
      </w:r>
    </w:p>
    <w:p w:rsidR="006C46D3" w:rsidRPr="006C46D3" w:rsidRDefault="006C46D3" w:rsidP="006C46D3">
      <w:pPr>
        <w:pStyle w:val="af1"/>
        <w:rPr>
          <w:rFonts w:ascii="Times New Roman" w:hAnsi="Times New Roman"/>
          <w:sz w:val="28"/>
          <w:szCs w:val="28"/>
        </w:rPr>
      </w:pPr>
      <w:r w:rsidRPr="006C46D3">
        <w:rPr>
          <w:rFonts w:ascii="Times New Roman" w:hAnsi="Times New Roman"/>
          <w:sz w:val="28"/>
          <w:szCs w:val="28"/>
        </w:rPr>
        <w:t xml:space="preserve">        Выпускники 9-го и  11-го классов, в соответствии с расписанием, сдавали экзамены по обязательным учебным предметам (русский язык и математика), а также по предметам по выбору. </w:t>
      </w:r>
    </w:p>
    <w:p w:rsidR="006C46D3" w:rsidRPr="006C46D3" w:rsidRDefault="006C46D3" w:rsidP="006C46D3">
      <w:pPr>
        <w:pStyle w:val="af1"/>
        <w:rPr>
          <w:rFonts w:ascii="Times New Roman" w:hAnsi="Times New Roman"/>
          <w:sz w:val="28"/>
          <w:szCs w:val="28"/>
        </w:rPr>
      </w:pPr>
    </w:p>
    <w:p w:rsidR="006C46D3" w:rsidRDefault="006C46D3" w:rsidP="006C46D3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9 класс </w:t>
      </w:r>
    </w:p>
    <w:p w:rsidR="0089301D" w:rsidRDefault="0089301D" w:rsidP="0089301D">
      <w:pPr>
        <w:pStyle w:val="af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C46D3" w:rsidRDefault="006C46D3" w:rsidP="006C46D3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</w:p>
    <w:p w:rsidR="006C46D3" w:rsidRPr="006C46D3" w:rsidRDefault="009E1012" w:rsidP="006C46D3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  <w:r w:rsidRPr="006C46D3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162550" cy="3385185"/>
            <wp:effectExtent l="0" t="0" r="0" b="0"/>
            <wp:docPr id="5" name="Диаграмма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9301D" w:rsidRDefault="0089301D" w:rsidP="009065F2">
      <w:pPr>
        <w:pStyle w:val="af1"/>
        <w:rPr>
          <w:rFonts w:ascii="Times New Roman" w:hAnsi="Times New Roman"/>
          <w:sz w:val="28"/>
          <w:szCs w:val="28"/>
        </w:rPr>
      </w:pPr>
    </w:p>
    <w:p w:rsidR="009065F2" w:rsidRPr="009065F2" w:rsidRDefault="00E07BC3" w:rsidP="009065F2">
      <w:pPr>
        <w:pStyle w:val="af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Обучающиеся 9 класса</w:t>
      </w:r>
      <w:r w:rsidR="009065F2" w:rsidRPr="009065F2">
        <w:rPr>
          <w:rFonts w:ascii="Times New Roman" w:hAnsi="Times New Roman"/>
          <w:sz w:val="28"/>
          <w:szCs w:val="28"/>
        </w:rPr>
        <w:t xml:space="preserve"> сдавали 4 экзамена: два обязательных экзамена по русскому языку и математике и два по выбору.</w:t>
      </w:r>
    </w:p>
    <w:p w:rsidR="009065F2" w:rsidRPr="009065F2" w:rsidRDefault="009065F2" w:rsidP="009065F2">
      <w:pPr>
        <w:pStyle w:val="af1"/>
        <w:rPr>
          <w:rFonts w:ascii="Times New Roman" w:hAnsi="Times New Roman"/>
          <w:sz w:val="28"/>
          <w:szCs w:val="28"/>
        </w:rPr>
      </w:pPr>
    </w:p>
    <w:p w:rsidR="009065F2" w:rsidRDefault="009065F2" w:rsidP="009065F2">
      <w:pPr>
        <w:pStyle w:val="af1"/>
        <w:rPr>
          <w:rFonts w:ascii="Times New Roman" w:hAnsi="Times New Roman"/>
          <w:sz w:val="28"/>
          <w:szCs w:val="28"/>
        </w:rPr>
      </w:pPr>
      <w:r w:rsidRPr="009065F2">
        <w:rPr>
          <w:rFonts w:ascii="Times New Roman" w:hAnsi="Times New Roman"/>
          <w:sz w:val="28"/>
          <w:szCs w:val="28"/>
        </w:rPr>
        <w:t xml:space="preserve">Выбор был представлен  следующими предметами: предметами: </w:t>
      </w:r>
    </w:p>
    <w:p w:rsidR="009065F2" w:rsidRDefault="009065F2" w:rsidP="009065F2">
      <w:pPr>
        <w:pStyle w:val="af1"/>
        <w:rPr>
          <w:rFonts w:ascii="Times New Roman" w:hAnsi="Times New Roman"/>
          <w:sz w:val="28"/>
          <w:szCs w:val="28"/>
        </w:rPr>
      </w:pPr>
    </w:p>
    <w:tbl>
      <w:tblPr>
        <w:tblW w:w="11409" w:type="dxa"/>
        <w:jc w:val="center"/>
        <w:tblLayout w:type="fixed"/>
        <w:tblLook w:val="04A0" w:firstRow="1" w:lastRow="0" w:firstColumn="1" w:lastColumn="0" w:noHBand="0" w:noVBand="1"/>
      </w:tblPr>
      <w:tblGrid>
        <w:gridCol w:w="2053"/>
        <w:gridCol w:w="709"/>
        <w:gridCol w:w="1134"/>
        <w:gridCol w:w="1418"/>
        <w:gridCol w:w="1134"/>
        <w:gridCol w:w="1275"/>
        <w:gridCol w:w="1134"/>
        <w:gridCol w:w="1134"/>
        <w:gridCol w:w="1418"/>
      </w:tblGrid>
      <w:tr w:rsidR="009065F2" w:rsidRPr="009065F2" w:rsidTr="009065F2">
        <w:trPr>
          <w:cantSplit/>
          <w:trHeight w:val="1134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065F2" w:rsidRPr="007D0C33" w:rsidRDefault="009065F2" w:rsidP="009065F2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C3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065F2" w:rsidRPr="007D0C33" w:rsidRDefault="009065F2" w:rsidP="009065F2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</w:p>
          <w:p w:rsidR="009065F2" w:rsidRPr="007D0C33" w:rsidRDefault="009065F2" w:rsidP="009065F2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C3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65F2" w:rsidRPr="007D0C33" w:rsidRDefault="009065F2" w:rsidP="009065F2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C33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65F2" w:rsidRPr="007D0C33" w:rsidRDefault="009065F2" w:rsidP="009065F2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C33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65F2" w:rsidRPr="007D0C33" w:rsidRDefault="009065F2" w:rsidP="009065F2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C33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065F2" w:rsidRPr="007D0C33" w:rsidRDefault="009065F2" w:rsidP="009065F2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C33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65F2" w:rsidRPr="007D0C33" w:rsidRDefault="009065F2" w:rsidP="009065F2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C33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65F2" w:rsidRPr="007D0C33" w:rsidRDefault="009065F2" w:rsidP="009065F2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C33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</w:tr>
      <w:tr w:rsidR="009065F2" w:rsidRPr="009065F2" w:rsidTr="002E7004">
        <w:trPr>
          <w:trHeight w:val="411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65F2" w:rsidRPr="0020307C" w:rsidRDefault="009065F2" w:rsidP="002E70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30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9065F2" w:rsidRDefault="009065F2" w:rsidP="009065F2">
      <w:pPr>
        <w:pStyle w:val="af1"/>
        <w:rPr>
          <w:rFonts w:ascii="Times New Roman" w:hAnsi="Times New Roman"/>
          <w:sz w:val="28"/>
          <w:szCs w:val="28"/>
        </w:rPr>
      </w:pPr>
    </w:p>
    <w:p w:rsidR="00962F8C" w:rsidRDefault="00962F8C" w:rsidP="009065F2">
      <w:pPr>
        <w:pStyle w:val="af1"/>
        <w:rPr>
          <w:rFonts w:ascii="Times New Roman" w:hAnsi="Times New Roman"/>
          <w:b/>
          <w:sz w:val="28"/>
          <w:szCs w:val="28"/>
        </w:rPr>
      </w:pPr>
      <w:r w:rsidRPr="00962F8C">
        <w:rPr>
          <w:rFonts w:ascii="Times New Roman" w:hAnsi="Times New Roman"/>
          <w:b/>
          <w:sz w:val="28"/>
          <w:szCs w:val="28"/>
        </w:rPr>
        <w:t xml:space="preserve">Русский язык </w:t>
      </w:r>
    </w:p>
    <w:p w:rsidR="00962F8C" w:rsidRPr="00962F8C" w:rsidRDefault="00962F8C" w:rsidP="00962F8C">
      <w:pPr>
        <w:spacing w:line="237" w:lineRule="auto"/>
        <w:ind w:left="120" w:right="100" w:firstLine="710"/>
        <w:jc w:val="both"/>
        <w:rPr>
          <w:rFonts w:ascii="Times New Roman" w:hAnsi="Times New Roman" w:cs="Times New Roman"/>
          <w:sz w:val="20"/>
          <w:szCs w:val="20"/>
        </w:rPr>
      </w:pPr>
      <w:r w:rsidRPr="00962F8C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итоговой аттестации   </w:t>
      </w:r>
      <w:r w:rsidRPr="00962F8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по русскому языку</w:t>
      </w:r>
      <w:r w:rsidRPr="00962F8C">
        <w:rPr>
          <w:rFonts w:ascii="Times New Roman" w:eastAsia="Times New Roman" w:hAnsi="Times New Roman" w:cs="Times New Roman"/>
          <w:sz w:val="28"/>
          <w:szCs w:val="28"/>
        </w:rPr>
        <w:t xml:space="preserve"> все девятиклассники  школы преодолели порог успешности. </w:t>
      </w:r>
    </w:p>
    <w:p w:rsidR="00962F8C" w:rsidRPr="00962F8C" w:rsidRDefault="00962F8C" w:rsidP="009065F2">
      <w:pPr>
        <w:pStyle w:val="af1"/>
        <w:rPr>
          <w:rFonts w:ascii="Times New Roman" w:hAnsi="Times New Roman"/>
          <w:b/>
          <w:sz w:val="28"/>
          <w:szCs w:val="28"/>
        </w:rPr>
      </w:pPr>
    </w:p>
    <w:p w:rsidR="006C46D3" w:rsidRDefault="009E1012" w:rsidP="009065F2">
      <w:pPr>
        <w:spacing w:before="120" w:after="0"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D07B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91225" cy="3756660"/>
            <wp:effectExtent l="0" t="0" r="0" b="0"/>
            <wp:docPr id="6" name="Диаграмма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962F8C" w:rsidRDefault="00962F8C" w:rsidP="009065F2">
      <w:pPr>
        <w:spacing w:before="120" w:after="0"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962F8C" w:rsidRDefault="00962F8C" w:rsidP="009065F2">
      <w:pPr>
        <w:spacing w:before="120" w:after="0"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962F8C" w:rsidRDefault="00962F8C" w:rsidP="009065F2">
      <w:pPr>
        <w:spacing w:before="120" w:after="0"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8027D8" w:rsidRDefault="008027D8" w:rsidP="009065F2">
      <w:pPr>
        <w:spacing w:before="120" w:after="0" w:line="24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tbl>
      <w:tblPr>
        <w:tblW w:w="10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9"/>
        <w:gridCol w:w="2019"/>
        <w:gridCol w:w="1894"/>
        <w:gridCol w:w="3073"/>
      </w:tblGrid>
      <w:tr w:rsidR="001C4E7A" w:rsidRPr="001C4E7A" w:rsidTr="001C4E7A">
        <w:tc>
          <w:tcPr>
            <w:tcW w:w="3419" w:type="dxa"/>
            <w:vAlign w:val="bottom"/>
          </w:tcPr>
          <w:p w:rsidR="001C4E7A" w:rsidRPr="00CA5E5D" w:rsidRDefault="001C4E7A" w:rsidP="001C4E7A">
            <w:pPr>
              <w:spacing w:line="266" w:lineRule="exact"/>
              <w:ind w:left="120"/>
              <w:rPr>
                <w:rFonts w:ascii="Times New Roman" w:hAnsi="Times New Roman" w:cs="Times New Roman"/>
                <w:szCs w:val="24"/>
              </w:rPr>
            </w:pPr>
            <w:r w:rsidRPr="00CA5E5D">
              <w:rPr>
                <w:rFonts w:ascii="Times New Roman" w:eastAsia="Times New Roman" w:hAnsi="Times New Roman" w:cs="Times New Roman"/>
                <w:bCs/>
                <w:szCs w:val="24"/>
              </w:rPr>
              <w:lastRenderedPageBreak/>
              <w:t>Учебный год</w:t>
            </w:r>
          </w:p>
        </w:tc>
        <w:tc>
          <w:tcPr>
            <w:tcW w:w="2019" w:type="dxa"/>
            <w:tcBorders>
              <w:bottom w:val="single" w:sz="4" w:space="0" w:color="auto"/>
            </w:tcBorders>
            <w:vAlign w:val="bottom"/>
          </w:tcPr>
          <w:p w:rsidR="001C4E7A" w:rsidRPr="00CA5E5D" w:rsidRDefault="001C4E7A" w:rsidP="00286175">
            <w:pPr>
              <w:spacing w:line="266" w:lineRule="exact"/>
              <w:ind w:right="170"/>
              <w:jc w:val="center"/>
              <w:rPr>
                <w:rFonts w:ascii="Times New Roman" w:hAnsi="Times New Roman" w:cs="Times New Roman"/>
                <w:szCs w:val="24"/>
              </w:rPr>
            </w:pPr>
            <w:r w:rsidRPr="00CA5E5D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% </w:t>
            </w:r>
            <w:r w:rsidR="00CA5E5D" w:rsidRPr="00CA5E5D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качества </w:t>
            </w:r>
            <w:r w:rsidRPr="00CA5E5D">
              <w:rPr>
                <w:rFonts w:ascii="Times New Roman" w:eastAsia="Times New Roman" w:hAnsi="Times New Roman" w:cs="Times New Roman"/>
                <w:bCs/>
                <w:szCs w:val="24"/>
              </w:rPr>
              <w:t>по русскому языку</w:t>
            </w:r>
          </w:p>
        </w:tc>
        <w:tc>
          <w:tcPr>
            <w:tcW w:w="189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C4E7A" w:rsidRPr="001C4E7A" w:rsidRDefault="001C4E7A" w:rsidP="00286175">
            <w:pPr>
              <w:spacing w:line="266" w:lineRule="exact"/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средняя оценка по  ОГЭ</w:t>
            </w:r>
          </w:p>
        </w:tc>
        <w:tc>
          <w:tcPr>
            <w:tcW w:w="3073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1C4E7A" w:rsidRPr="001C4E7A" w:rsidRDefault="001C4E7A" w:rsidP="00286175">
            <w:pPr>
              <w:spacing w:line="266" w:lineRule="exact"/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учитель</w:t>
            </w:r>
          </w:p>
        </w:tc>
      </w:tr>
      <w:tr w:rsidR="001C4E7A" w:rsidRPr="001C4E7A" w:rsidTr="001C4E7A">
        <w:tc>
          <w:tcPr>
            <w:tcW w:w="3419" w:type="dxa"/>
            <w:vAlign w:val="bottom"/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2016-2017</w:t>
            </w: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100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4E7A" w:rsidRPr="001C4E7A" w:rsidRDefault="001C4E7A" w:rsidP="001C4E7A">
            <w:pPr>
              <w:spacing w:line="273" w:lineRule="exact"/>
              <w:ind w:left="80"/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3,6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1C4E7A" w:rsidRPr="001C4E7A" w:rsidRDefault="001C4E7A" w:rsidP="001C4E7A">
            <w:pPr>
              <w:spacing w:line="273" w:lineRule="exact"/>
              <w:ind w:left="80"/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Китаева С.Л.</w:t>
            </w:r>
          </w:p>
        </w:tc>
      </w:tr>
      <w:tr w:rsidR="001C4E7A" w:rsidRPr="001C4E7A" w:rsidTr="001C4E7A">
        <w:tc>
          <w:tcPr>
            <w:tcW w:w="3419" w:type="dxa"/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2017-2018</w:t>
            </w:r>
          </w:p>
        </w:tc>
        <w:tc>
          <w:tcPr>
            <w:tcW w:w="2019" w:type="dxa"/>
            <w:tcBorders>
              <w:top w:val="single" w:sz="4" w:space="0" w:color="auto"/>
            </w:tcBorders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88,9</w:t>
            </w:r>
          </w:p>
        </w:tc>
        <w:tc>
          <w:tcPr>
            <w:tcW w:w="1894" w:type="dxa"/>
            <w:tcBorders>
              <w:top w:val="single" w:sz="4" w:space="0" w:color="auto"/>
              <w:right w:val="single" w:sz="4" w:space="0" w:color="auto"/>
            </w:tcBorders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4,5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</w:tcBorders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Халимова Г.М.</w:t>
            </w:r>
          </w:p>
        </w:tc>
      </w:tr>
      <w:tr w:rsidR="001C4E7A" w:rsidRPr="001C4E7A" w:rsidTr="001C4E7A">
        <w:tc>
          <w:tcPr>
            <w:tcW w:w="3419" w:type="dxa"/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2018-2019</w:t>
            </w:r>
          </w:p>
        </w:tc>
        <w:tc>
          <w:tcPr>
            <w:tcW w:w="2019" w:type="dxa"/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87</w:t>
            </w:r>
          </w:p>
        </w:tc>
        <w:tc>
          <w:tcPr>
            <w:tcW w:w="1894" w:type="dxa"/>
            <w:tcBorders>
              <w:right w:val="single" w:sz="4" w:space="0" w:color="auto"/>
            </w:tcBorders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4,25</w:t>
            </w:r>
          </w:p>
        </w:tc>
        <w:tc>
          <w:tcPr>
            <w:tcW w:w="3073" w:type="dxa"/>
            <w:tcBorders>
              <w:left w:val="single" w:sz="4" w:space="0" w:color="auto"/>
            </w:tcBorders>
          </w:tcPr>
          <w:p w:rsidR="001C4E7A" w:rsidRPr="001C4E7A" w:rsidRDefault="001C4E7A" w:rsidP="001C4E7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C4E7A">
              <w:rPr>
                <w:rFonts w:ascii="Times New Roman" w:hAnsi="Times New Roman" w:cs="Times New Roman"/>
                <w:szCs w:val="24"/>
              </w:rPr>
              <w:t>Халимова Г.М.</w:t>
            </w:r>
          </w:p>
        </w:tc>
      </w:tr>
    </w:tbl>
    <w:p w:rsidR="006C46D3" w:rsidRDefault="006C46D3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EC1F32" w:rsidRDefault="009E101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EC1F3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36335" cy="2614930"/>
            <wp:effectExtent l="0" t="0" r="0" b="0"/>
            <wp:docPr id="7" name="Диаграмма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F45257" w:rsidRDefault="00EC1F32" w:rsidP="00EC1F32">
      <w:pPr>
        <w:pStyle w:val="ae"/>
        <w:rPr>
          <w:rStyle w:val="af9"/>
          <w:rFonts w:ascii="Times New Roman" w:hAnsi="Times New Roman" w:cs="Times New Roman"/>
          <w:b w:val="0"/>
          <w:color w:val="111111"/>
          <w:sz w:val="28"/>
          <w:szCs w:val="28"/>
        </w:rPr>
      </w:pPr>
      <w:r w:rsidRPr="00EC1F32">
        <w:rPr>
          <w:rStyle w:val="af9"/>
          <w:rFonts w:ascii="Times New Roman" w:hAnsi="Times New Roman" w:cs="Times New Roman"/>
          <w:b w:val="0"/>
          <w:color w:val="111111"/>
          <w:sz w:val="28"/>
          <w:szCs w:val="28"/>
        </w:rPr>
        <w:t xml:space="preserve">     </w:t>
      </w:r>
    </w:p>
    <w:p w:rsidR="00EC1F32" w:rsidRPr="00EC1F32" w:rsidRDefault="00EC1F32" w:rsidP="00EC1F32">
      <w:pPr>
        <w:pStyle w:val="ae"/>
        <w:rPr>
          <w:rStyle w:val="af9"/>
          <w:rFonts w:ascii="Times New Roman" w:hAnsi="Times New Roman" w:cs="Times New Roman"/>
          <w:b w:val="0"/>
          <w:color w:val="111111"/>
          <w:sz w:val="28"/>
          <w:szCs w:val="28"/>
        </w:rPr>
      </w:pPr>
      <w:r w:rsidRPr="00EC1F32">
        <w:rPr>
          <w:rStyle w:val="af9"/>
          <w:rFonts w:ascii="Times New Roman" w:hAnsi="Times New Roman" w:cs="Times New Roman"/>
          <w:b w:val="0"/>
          <w:color w:val="111111"/>
          <w:sz w:val="28"/>
          <w:szCs w:val="28"/>
        </w:rPr>
        <w:t xml:space="preserve">   На  представленной диаграмме видно , что в сравнении  с районными и городскими показателями средний балл АНО СОШ «МАО» ниже,  в сравнении с РТ средний балл  выше (разница 0,1балла).</w:t>
      </w:r>
    </w:p>
    <w:p w:rsidR="005021EB" w:rsidRPr="005021EB" w:rsidRDefault="005021EB" w:rsidP="005021EB">
      <w:pPr>
        <w:pStyle w:val="ae"/>
        <w:jc w:val="both"/>
        <w:rPr>
          <w:rStyle w:val="af9"/>
          <w:rFonts w:ascii="Times New Roman" w:hAnsi="Times New Roman" w:cs="Times New Roman"/>
          <w:b w:val="0"/>
          <w:color w:val="111111"/>
          <w:sz w:val="28"/>
          <w:szCs w:val="28"/>
        </w:rPr>
      </w:pPr>
      <w:r w:rsidRPr="005021EB">
        <w:rPr>
          <w:rStyle w:val="af9"/>
          <w:rFonts w:ascii="Times New Roman" w:hAnsi="Times New Roman" w:cs="Times New Roman"/>
          <w:b w:val="0"/>
          <w:color w:val="111111"/>
          <w:sz w:val="28"/>
          <w:szCs w:val="28"/>
        </w:rPr>
        <w:t xml:space="preserve">          Анализ  результатов выполнения экзаменационной работы показывает, что  девятиклассники в целом справились с заданиями, однако они часто не умеют рассуждать на темы, выходящие за рамки повседневной жизни, их мышление часто характеризуется шаблонностью и стандартностью, что необходимо преодолеть при подготовке к экзамену. Для этого педагогом необходимо добиваться от учеников понимания сути предлагаемых понятий, а не  бездумного заучивания словарных определений, следует предлагать для анализа неоднозначные тексты или ценностные понятия, смысл которых не связан с примерами из текста. Эта работа приучит отступать от шаблонов и думать самостоятельно. На уроках нужно уделять внимание изучению теории, ведь без понимания системы языка невозможно формирование практических навыков. Требуется больше обратить внимание  на работу с грамотностью девятиклассников.</w:t>
      </w:r>
    </w:p>
    <w:p w:rsidR="00EC1F32" w:rsidRDefault="00EC1F32" w:rsidP="005021EB">
      <w:pPr>
        <w:spacing w:before="12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1FC4" w:rsidRDefault="00751FC4" w:rsidP="0089301D">
      <w:pPr>
        <w:spacing w:before="120" w:after="0" w:line="240" w:lineRule="auto"/>
        <w:jc w:val="both"/>
        <w:rPr>
          <w:rStyle w:val="af9"/>
          <w:rFonts w:ascii="Times New Roman" w:hAnsi="Times New Roman" w:cs="Times New Roman"/>
          <w:color w:val="111111"/>
          <w:sz w:val="28"/>
          <w:szCs w:val="28"/>
        </w:rPr>
      </w:pPr>
    </w:p>
    <w:p w:rsidR="005600B4" w:rsidRPr="0089301D" w:rsidRDefault="0089301D" w:rsidP="0089301D">
      <w:pPr>
        <w:spacing w:before="12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301D">
        <w:rPr>
          <w:rStyle w:val="af9"/>
          <w:rFonts w:ascii="Times New Roman" w:hAnsi="Times New Roman" w:cs="Times New Roman"/>
          <w:color w:val="111111"/>
          <w:sz w:val="28"/>
          <w:szCs w:val="28"/>
        </w:rPr>
        <w:lastRenderedPageBreak/>
        <w:t>Математика</w:t>
      </w:r>
    </w:p>
    <w:p w:rsidR="001B228B" w:rsidRPr="001B228B" w:rsidRDefault="001B228B" w:rsidP="001B228B">
      <w:pPr>
        <w:spacing w:line="237" w:lineRule="auto"/>
        <w:ind w:left="120" w:right="100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228B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итоговой аттестации   </w:t>
      </w:r>
      <w:r w:rsidRPr="001B228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по математике </w:t>
      </w:r>
      <w:r w:rsidRPr="001B228B">
        <w:rPr>
          <w:rFonts w:ascii="Times New Roman" w:eastAsia="Times New Roman" w:hAnsi="Times New Roman" w:cs="Times New Roman"/>
          <w:sz w:val="28"/>
          <w:szCs w:val="28"/>
        </w:rPr>
        <w:t xml:space="preserve"> все девятиклассники  школы преодолели порог успешности.</w:t>
      </w:r>
    </w:p>
    <w:p w:rsidR="000F081C" w:rsidRPr="000F081C" w:rsidRDefault="000F081C" w:rsidP="000F081C">
      <w:pPr>
        <w:pStyle w:val="af1"/>
        <w:rPr>
          <w:rStyle w:val="af9"/>
          <w:rFonts w:ascii="Times New Roman" w:hAnsi="Times New Roman"/>
          <w:b w:val="0"/>
          <w:color w:val="111111"/>
          <w:sz w:val="28"/>
          <w:szCs w:val="28"/>
        </w:rPr>
      </w:pPr>
      <w:r w:rsidRPr="000F081C">
        <w:rPr>
          <w:rFonts w:ascii="Times New Roman" w:hAnsi="Times New Roman"/>
          <w:b/>
        </w:rPr>
        <w:t xml:space="preserve">      </w:t>
      </w:r>
      <w:r w:rsidRPr="000F081C">
        <w:rPr>
          <w:rStyle w:val="af9"/>
          <w:rFonts w:ascii="Times New Roman" w:hAnsi="Times New Roman"/>
          <w:b w:val="0"/>
          <w:color w:val="111111"/>
          <w:sz w:val="28"/>
          <w:szCs w:val="28"/>
        </w:rPr>
        <w:t xml:space="preserve">Анализ результатов по математике позволяет сделать вывод, что курс </w:t>
      </w:r>
    </w:p>
    <w:p w:rsidR="005600B4" w:rsidRPr="000F081C" w:rsidRDefault="000F081C" w:rsidP="000F081C">
      <w:pPr>
        <w:pStyle w:val="af1"/>
        <w:rPr>
          <w:rFonts w:ascii="Times New Roman" w:hAnsi="Times New Roman"/>
          <w:b/>
        </w:rPr>
      </w:pPr>
      <w:r w:rsidRPr="000F081C">
        <w:rPr>
          <w:rStyle w:val="af9"/>
          <w:rFonts w:ascii="Times New Roman" w:hAnsi="Times New Roman"/>
          <w:b w:val="0"/>
          <w:color w:val="111111"/>
          <w:sz w:val="28"/>
          <w:szCs w:val="28"/>
        </w:rPr>
        <w:t>школьной программы   усвоен на хорошем уровне</w:t>
      </w:r>
    </w:p>
    <w:p w:rsidR="00227440" w:rsidRPr="00227440" w:rsidRDefault="00227440" w:rsidP="00227440">
      <w:pPr>
        <w:pStyle w:val="af1"/>
        <w:rPr>
          <w:rStyle w:val="af9"/>
          <w:rFonts w:ascii="Times New Roman" w:hAnsi="Times New Roman"/>
          <w:b w:val="0"/>
          <w:color w:val="111111"/>
          <w:sz w:val="28"/>
          <w:szCs w:val="28"/>
        </w:rPr>
      </w:pPr>
      <w:r w:rsidRPr="00227440">
        <w:rPr>
          <w:rStyle w:val="af9"/>
          <w:rFonts w:ascii="Times New Roman" w:hAnsi="Times New Roman"/>
          <w:b w:val="0"/>
          <w:color w:val="111111"/>
          <w:sz w:val="28"/>
          <w:szCs w:val="28"/>
        </w:rPr>
        <w:t>Вместе с тем некоторые ученики продемонстрировали недостаточные  умения это  прежде всего</w:t>
      </w:r>
    </w:p>
    <w:p w:rsidR="00227440" w:rsidRPr="00227440" w:rsidRDefault="00227440" w:rsidP="00227440">
      <w:pPr>
        <w:pStyle w:val="af1"/>
        <w:rPr>
          <w:rStyle w:val="af9"/>
          <w:rFonts w:ascii="Times New Roman" w:hAnsi="Times New Roman"/>
          <w:b w:val="0"/>
          <w:color w:val="111111"/>
          <w:sz w:val="28"/>
          <w:szCs w:val="28"/>
        </w:rPr>
      </w:pPr>
      <w:r w:rsidRPr="00227440">
        <w:rPr>
          <w:rStyle w:val="af9"/>
          <w:rFonts w:ascii="Times New Roman" w:hAnsi="Times New Roman"/>
          <w:b w:val="0"/>
          <w:color w:val="111111"/>
          <w:sz w:val="28"/>
          <w:szCs w:val="28"/>
        </w:rPr>
        <w:t>- вычислительные навыки;</w:t>
      </w:r>
    </w:p>
    <w:p w:rsidR="00227440" w:rsidRPr="00227440" w:rsidRDefault="00227440" w:rsidP="00227440">
      <w:pPr>
        <w:pStyle w:val="af1"/>
        <w:rPr>
          <w:rStyle w:val="af9"/>
          <w:rFonts w:ascii="Times New Roman" w:hAnsi="Times New Roman"/>
          <w:b w:val="0"/>
          <w:color w:val="111111"/>
          <w:sz w:val="28"/>
          <w:szCs w:val="28"/>
        </w:rPr>
      </w:pPr>
      <w:r w:rsidRPr="00227440">
        <w:rPr>
          <w:rStyle w:val="af9"/>
          <w:rFonts w:ascii="Times New Roman" w:hAnsi="Times New Roman"/>
          <w:b w:val="0"/>
          <w:color w:val="111111"/>
          <w:sz w:val="28"/>
          <w:szCs w:val="28"/>
        </w:rPr>
        <w:t>- установление связи между задачей и ее математической моделью;</w:t>
      </w:r>
    </w:p>
    <w:p w:rsidR="00227440" w:rsidRPr="00227440" w:rsidRDefault="00227440" w:rsidP="00227440">
      <w:pPr>
        <w:pStyle w:val="af1"/>
        <w:rPr>
          <w:rStyle w:val="af9"/>
          <w:rFonts w:ascii="Times New Roman" w:hAnsi="Times New Roman"/>
          <w:b w:val="0"/>
          <w:color w:val="111111"/>
          <w:sz w:val="28"/>
          <w:szCs w:val="28"/>
        </w:rPr>
      </w:pPr>
      <w:r w:rsidRPr="00227440">
        <w:rPr>
          <w:rStyle w:val="af9"/>
          <w:rFonts w:ascii="Times New Roman" w:hAnsi="Times New Roman"/>
          <w:b w:val="0"/>
          <w:color w:val="111111"/>
          <w:sz w:val="28"/>
          <w:szCs w:val="28"/>
        </w:rPr>
        <w:t>- применение основных геометрических фактов для распознания верных и неверных утверждений о геометрических фигурах.</w:t>
      </w:r>
    </w:p>
    <w:p w:rsidR="005600B4" w:rsidRPr="00227440" w:rsidRDefault="005600B4" w:rsidP="000F081C">
      <w:pPr>
        <w:pStyle w:val="af1"/>
        <w:rPr>
          <w:rFonts w:ascii="Times New Roman" w:hAnsi="Times New Roman"/>
          <w:b/>
        </w:rPr>
      </w:pPr>
    </w:p>
    <w:p w:rsidR="00227440" w:rsidRPr="00227440" w:rsidRDefault="00227440" w:rsidP="00227440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7440">
        <w:rPr>
          <w:rFonts w:ascii="Times New Roman" w:hAnsi="Times New Roman" w:cs="Times New Roman"/>
          <w:b/>
          <w:sz w:val="28"/>
          <w:szCs w:val="28"/>
        </w:rPr>
        <w:t>Результаты ОГЭ по математике за последние 3 года</w:t>
      </w:r>
    </w:p>
    <w:p w:rsidR="005600B4" w:rsidRDefault="009E101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744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54700" cy="4032250"/>
            <wp:effectExtent l="0" t="0" r="0" b="0"/>
            <wp:docPr id="8" name="Диаграмма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600B4" w:rsidRDefault="005600B4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5"/>
        <w:gridCol w:w="2537"/>
        <w:gridCol w:w="2533"/>
        <w:gridCol w:w="2542"/>
      </w:tblGrid>
      <w:tr w:rsidR="00392817" w:rsidRPr="00392817" w:rsidTr="00AC14C1">
        <w:tc>
          <w:tcPr>
            <w:tcW w:w="2525" w:type="dxa"/>
          </w:tcPr>
          <w:p w:rsidR="00392817" w:rsidRPr="00392817" w:rsidRDefault="00392817" w:rsidP="00392817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2537" w:type="dxa"/>
          </w:tcPr>
          <w:p w:rsidR="00392817" w:rsidRPr="00751FC4" w:rsidRDefault="00751FC4" w:rsidP="00392817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1FC4">
              <w:rPr>
                <w:rFonts w:ascii="Times New Roman" w:hAnsi="Times New Roman" w:cs="Times New Roman"/>
                <w:sz w:val="28"/>
                <w:szCs w:val="28"/>
              </w:rPr>
              <w:t>% качества</w:t>
            </w:r>
          </w:p>
        </w:tc>
        <w:tc>
          <w:tcPr>
            <w:tcW w:w="2533" w:type="dxa"/>
          </w:tcPr>
          <w:p w:rsidR="00392817" w:rsidRPr="00392817" w:rsidRDefault="00392817" w:rsidP="00392817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средняя оценка ОГЭ</w:t>
            </w:r>
          </w:p>
        </w:tc>
        <w:tc>
          <w:tcPr>
            <w:tcW w:w="2542" w:type="dxa"/>
          </w:tcPr>
          <w:p w:rsidR="00392817" w:rsidRPr="00392817" w:rsidRDefault="00392817" w:rsidP="00392817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392817" w:rsidRPr="00392817" w:rsidTr="00AC14C1">
        <w:tc>
          <w:tcPr>
            <w:tcW w:w="2525" w:type="dxa"/>
            <w:vAlign w:val="bottom"/>
          </w:tcPr>
          <w:p w:rsidR="00392817" w:rsidRPr="00392817" w:rsidRDefault="00392817" w:rsidP="00392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2537" w:type="dxa"/>
            <w:vAlign w:val="bottom"/>
          </w:tcPr>
          <w:p w:rsidR="00392817" w:rsidRPr="00392817" w:rsidRDefault="00392817" w:rsidP="00392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533" w:type="dxa"/>
            <w:vAlign w:val="bottom"/>
          </w:tcPr>
          <w:p w:rsidR="00392817" w:rsidRPr="00392817" w:rsidRDefault="00392817" w:rsidP="00392817">
            <w:pPr>
              <w:spacing w:line="273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2542" w:type="dxa"/>
            <w:vMerge w:val="restart"/>
          </w:tcPr>
          <w:p w:rsidR="00392817" w:rsidRPr="00392817" w:rsidRDefault="00392817" w:rsidP="00392817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Романова И.А</w:t>
            </w:r>
          </w:p>
        </w:tc>
      </w:tr>
      <w:tr w:rsidR="00392817" w:rsidRPr="00392817" w:rsidTr="00AC14C1">
        <w:tc>
          <w:tcPr>
            <w:tcW w:w="2525" w:type="dxa"/>
          </w:tcPr>
          <w:p w:rsidR="00392817" w:rsidRPr="00392817" w:rsidRDefault="00392817" w:rsidP="00392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2537" w:type="dxa"/>
          </w:tcPr>
          <w:p w:rsidR="00392817" w:rsidRPr="00392817" w:rsidRDefault="00392817" w:rsidP="00392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44,4</w:t>
            </w:r>
          </w:p>
        </w:tc>
        <w:tc>
          <w:tcPr>
            <w:tcW w:w="2533" w:type="dxa"/>
          </w:tcPr>
          <w:p w:rsidR="00392817" w:rsidRPr="00506C6D" w:rsidRDefault="00392817" w:rsidP="00392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6D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2542" w:type="dxa"/>
            <w:vMerge/>
          </w:tcPr>
          <w:p w:rsidR="00392817" w:rsidRPr="00392817" w:rsidRDefault="00392817" w:rsidP="00392817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2817" w:rsidRPr="00392817" w:rsidTr="00AC14C1">
        <w:tc>
          <w:tcPr>
            <w:tcW w:w="2525" w:type="dxa"/>
          </w:tcPr>
          <w:p w:rsidR="00392817" w:rsidRPr="00392817" w:rsidRDefault="00392817" w:rsidP="00392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2537" w:type="dxa"/>
          </w:tcPr>
          <w:p w:rsidR="00392817" w:rsidRPr="00392817" w:rsidRDefault="00392817" w:rsidP="00392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281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33" w:type="dxa"/>
          </w:tcPr>
          <w:p w:rsidR="00392817" w:rsidRPr="00506C6D" w:rsidRDefault="00392817" w:rsidP="00392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6D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2542" w:type="dxa"/>
            <w:vMerge/>
          </w:tcPr>
          <w:p w:rsidR="00392817" w:rsidRPr="00392817" w:rsidRDefault="00392817" w:rsidP="00392817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600B4" w:rsidRDefault="005600B4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0B4" w:rsidRDefault="005600B4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0B4" w:rsidRDefault="007C432C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432C">
        <w:rPr>
          <w:rFonts w:ascii="Times New Roman" w:hAnsi="Times New Roman" w:cs="Times New Roman"/>
          <w:b/>
          <w:sz w:val="28"/>
          <w:szCs w:val="28"/>
        </w:rPr>
        <w:object w:dxaOrig="9385" w:dyaOrig="65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69.2pt;height:329.4pt" o:ole="">
            <v:imagedata r:id="rId16" o:title=""/>
          </v:shape>
          <o:OLEObject Type="Embed" ProgID="Word.Document.12" ShapeID="_x0000_i1033" DrawAspect="Content" ObjectID="_1679222624" r:id="rId17">
            <o:FieldCodes>\s</o:FieldCodes>
          </o:OLEObject>
        </w:object>
      </w:r>
    </w:p>
    <w:p w:rsidR="005600B4" w:rsidRDefault="005600B4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002C" w:rsidRPr="00BB4F06" w:rsidRDefault="0054002C" w:rsidP="0054002C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F06">
        <w:rPr>
          <w:rFonts w:ascii="Times New Roman" w:hAnsi="Times New Roman" w:cs="Times New Roman"/>
          <w:b/>
          <w:sz w:val="28"/>
          <w:szCs w:val="28"/>
        </w:rPr>
        <w:t>Предметы по выбору</w:t>
      </w:r>
    </w:p>
    <w:p w:rsidR="0054002C" w:rsidRPr="00BB4F06" w:rsidRDefault="0054002C" w:rsidP="0054002C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4"/>
        <w:gridCol w:w="2217"/>
        <w:gridCol w:w="1513"/>
        <w:gridCol w:w="1258"/>
        <w:gridCol w:w="1377"/>
        <w:gridCol w:w="1444"/>
      </w:tblGrid>
      <w:tr w:rsidR="0054002C" w:rsidRPr="00BB4F06" w:rsidTr="0054002C">
        <w:tc>
          <w:tcPr>
            <w:tcW w:w="2164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2217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1513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кол-во учеников сдающих предмет по выбору</w:t>
            </w:r>
          </w:p>
        </w:tc>
        <w:tc>
          <w:tcPr>
            <w:tcW w:w="1258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сдали на «4» и «5»</w:t>
            </w: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сдали на «2»</w:t>
            </w:r>
          </w:p>
        </w:tc>
        <w:tc>
          <w:tcPr>
            <w:tcW w:w="1444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средний балл</w:t>
            </w:r>
          </w:p>
        </w:tc>
      </w:tr>
      <w:tr w:rsidR="0054002C" w:rsidRPr="00BB4F06" w:rsidTr="0054002C">
        <w:tc>
          <w:tcPr>
            <w:tcW w:w="2164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217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Тюнина Е.В.</w:t>
            </w:r>
          </w:p>
        </w:tc>
        <w:tc>
          <w:tcPr>
            <w:tcW w:w="1513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58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4,75</w:t>
            </w:r>
          </w:p>
        </w:tc>
      </w:tr>
      <w:tr w:rsidR="0054002C" w:rsidRPr="00BB4F06" w:rsidTr="0054002C">
        <w:tc>
          <w:tcPr>
            <w:tcW w:w="2164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217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Закирова Т.Ю</w:t>
            </w:r>
          </w:p>
        </w:tc>
        <w:tc>
          <w:tcPr>
            <w:tcW w:w="1513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58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4002C" w:rsidRPr="00BB4F06" w:rsidTr="0054002C">
        <w:tc>
          <w:tcPr>
            <w:tcW w:w="2164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217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Сафина И.А.</w:t>
            </w:r>
          </w:p>
        </w:tc>
        <w:tc>
          <w:tcPr>
            <w:tcW w:w="1513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58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54002C" w:rsidRPr="00BB4F06" w:rsidTr="0054002C">
        <w:tc>
          <w:tcPr>
            <w:tcW w:w="2164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2217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Шарифуллина Д.А.</w:t>
            </w:r>
          </w:p>
        </w:tc>
        <w:tc>
          <w:tcPr>
            <w:tcW w:w="1513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8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4002C" w:rsidRPr="00BB4F06" w:rsidTr="0054002C">
        <w:tc>
          <w:tcPr>
            <w:tcW w:w="2164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217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Мухаметгалеева Р.Х.</w:t>
            </w:r>
          </w:p>
        </w:tc>
        <w:tc>
          <w:tcPr>
            <w:tcW w:w="1513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58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</w:tr>
      <w:tr w:rsidR="0054002C" w:rsidRPr="00BB4F06" w:rsidTr="0054002C">
        <w:tc>
          <w:tcPr>
            <w:tcW w:w="2164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217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Рубцова Т.А.</w:t>
            </w:r>
          </w:p>
        </w:tc>
        <w:tc>
          <w:tcPr>
            <w:tcW w:w="1513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8" w:type="dxa"/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77" w:type="dxa"/>
            <w:tcBorders>
              <w:righ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left w:val="single" w:sz="4" w:space="0" w:color="auto"/>
            </w:tcBorders>
          </w:tcPr>
          <w:p w:rsidR="0054002C" w:rsidRPr="00BB4F06" w:rsidRDefault="0054002C" w:rsidP="0054002C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F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54002C" w:rsidRPr="00BB4F06" w:rsidRDefault="0054002C" w:rsidP="0054002C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002C" w:rsidRDefault="0054002C" w:rsidP="0054002C">
      <w:pPr>
        <w:spacing w:line="217" w:lineRule="auto"/>
        <w:ind w:right="-53"/>
        <w:jc w:val="center"/>
        <w:rPr>
          <w:b/>
        </w:rPr>
      </w:pPr>
    </w:p>
    <w:p w:rsidR="00226689" w:rsidRDefault="00226689" w:rsidP="00226689">
      <w:pPr>
        <w:spacing w:line="217" w:lineRule="auto"/>
        <w:ind w:right="-53"/>
        <w:jc w:val="center"/>
        <w:rPr>
          <w:b/>
          <w:sz w:val="28"/>
          <w:szCs w:val="28"/>
        </w:rPr>
      </w:pPr>
    </w:p>
    <w:p w:rsidR="00226689" w:rsidRDefault="00226689" w:rsidP="00226689">
      <w:pPr>
        <w:spacing w:line="217" w:lineRule="auto"/>
        <w:ind w:right="-53"/>
        <w:jc w:val="center"/>
        <w:rPr>
          <w:b/>
          <w:sz w:val="28"/>
          <w:szCs w:val="28"/>
        </w:rPr>
      </w:pPr>
    </w:p>
    <w:p w:rsidR="00226689" w:rsidRDefault="00226689" w:rsidP="00226689">
      <w:pPr>
        <w:spacing w:line="217" w:lineRule="auto"/>
        <w:ind w:right="-53"/>
        <w:jc w:val="center"/>
        <w:rPr>
          <w:b/>
          <w:sz w:val="28"/>
          <w:szCs w:val="28"/>
        </w:rPr>
      </w:pPr>
    </w:p>
    <w:p w:rsidR="00226689" w:rsidRPr="007309A9" w:rsidRDefault="00226689" w:rsidP="00226689">
      <w:pPr>
        <w:spacing w:line="217" w:lineRule="auto"/>
        <w:ind w:right="-53"/>
        <w:jc w:val="center"/>
        <w:rPr>
          <w:b/>
          <w:sz w:val="28"/>
          <w:szCs w:val="28"/>
        </w:rPr>
      </w:pPr>
      <w:r w:rsidRPr="007309A9">
        <w:rPr>
          <w:b/>
          <w:sz w:val="28"/>
          <w:szCs w:val="28"/>
        </w:rPr>
        <w:t>Сравнительный анализ результатов предметов по выбору</w:t>
      </w:r>
    </w:p>
    <w:p w:rsidR="005600B4" w:rsidRDefault="009E101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68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82360" cy="4024630"/>
            <wp:effectExtent l="0" t="0" r="0" b="0"/>
            <wp:docPr id="10" name="Диаграмма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5600B4" w:rsidRDefault="005600B4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0B4" w:rsidRDefault="005600B4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4621" w:rsidRPr="002C4621" w:rsidRDefault="002C4621" w:rsidP="002C46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621">
        <w:rPr>
          <w:rFonts w:ascii="Times New Roman" w:hAnsi="Times New Roman" w:cs="Times New Roman"/>
          <w:b/>
          <w:sz w:val="28"/>
          <w:szCs w:val="28"/>
        </w:rPr>
        <w:t xml:space="preserve">11 класс </w:t>
      </w:r>
    </w:p>
    <w:p w:rsidR="002C4621" w:rsidRPr="002C4621" w:rsidRDefault="002C4621" w:rsidP="002C46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621">
        <w:rPr>
          <w:rFonts w:ascii="Times New Roman" w:hAnsi="Times New Roman" w:cs="Times New Roman"/>
          <w:b/>
          <w:sz w:val="28"/>
          <w:szCs w:val="28"/>
        </w:rPr>
        <w:t xml:space="preserve">Сравнительный  анализ качества успеваемости обучающихся </w:t>
      </w:r>
    </w:p>
    <w:p w:rsidR="002C4621" w:rsidRPr="002C4621" w:rsidRDefault="002C4621" w:rsidP="002C46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621">
        <w:rPr>
          <w:rFonts w:ascii="Times New Roman" w:hAnsi="Times New Roman" w:cs="Times New Roman"/>
          <w:b/>
          <w:sz w:val="28"/>
          <w:szCs w:val="28"/>
        </w:rPr>
        <w:t>11 классов за последние 3 года</w:t>
      </w:r>
    </w:p>
    <w:p w:rsidR="005600B4" w:rsidRDefault="009E101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62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65725" cy="2987675"/>
            <wp:effectExtent l="0" t="0" r="0" b="0"/>
            <wp:docPr id="11" name="Диаграмма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EB707E" w:rsidRPr="00EB707E" w:rsidRDefault="00EB707E" w:rsidP="00EB707E">
      <w:pPr>
        <w:spacing w:line="0" w:lineRule="atLeast"/>
        <w:rPr>
          <w:rFonts w:ascii="Times New Roman" w:hAnsi="Times New Roman" w:cs="Times New Roman"/>
          <w:sz w:val="28"/>
          <w:szCs w:val="28"/>
        </w:rPr>
      </w:pPr>
      <w:r w:rsidRPr="00EB707E">
        <w:rPr>
          <w:rFonts w:ascii="Times New Roman" w:hAnsi="Times New Roman" w:cs="Times New Roman"/>
          <w:sz w:val="28"/>
          <w:szCs w:val="28"/>
        </w:rPr>
        <w:t>Обучающиеся 11 классов сдавали : два обязательных экзамена по русскому языку и математике и  предметы по выбору .</w:t>
      </w:r>
    </w:p>
    <w:p w:rsidR="006C46D3" w:rsidRDefault="006C46D3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07F3" w:rsidRPr="009607F3" w:rsidRDefault="009607F3" w:rsidP="009607F3">
      <w:pPr>
        <w:spacing w:line="236" w:lineRule="auto"/>
        <w:ind w:right="6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607F3">
        <w:rPr>
          <w:rFonts w:ascii="Times New Roman" w:hAnsi="Times New Roman" w:cs="Times New Roman"/>
          <w:sz w:val="28"/>
          <w:szCs w:val="28"/>
        </w:rPr>
        <w:t xml:space="preserve">Выбор был представлен  следующими предметами: </w:t>
      </w:r>
    </w:p>
    <w:p w:rsidR="009607F3" w:rsidRPr="009607F3" w:rsidRDefault="009607F3" w:rsidP="009607F3">
      <w:pPr>
        <w:spacing w:line="236" w:lineRule="auto"/>
        <w:ind w:right="60"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3"/>
        <w:gridCol w:w="2073"/>
        <w:gridCol w:w="2073"/>
        <w:gridCol w:w="2226"/>
        <w:gridCol w:w="2073"/>
      </w:tblGrid>
      <w:tr w:rsidR="009607F3" w:rsidRPr="009607F3" w:rsidTr="009607F3"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9607F3" w:rsidRPr="009607F3" w:rsidTr="009607F3"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73" w:type="dxa"/>
          </w:tcPr>
          <w:p w:rsidR="009607F3" w:rsidRPr="009607F3" w:rsidRDefault="009607F3" w:rsidP="009607F3">
            <w:pPr>
              <w:spacing w:line="236" w:lineRule="auto"/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7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6C46D3" w:rsidRPr="009607F3" w:rsidRDefault="006C46D3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6D3" w:rsidRDefault="00401162" w:rsidP="00401162">
      <w:pPr>
        <w:spacing w:before="12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Русский язык </w:t>
      </w:r>
    </w:p>
    <w:p w:rsidR="00401162" w:rsidRDefault="00401162" w:rsidP="00401162">
      <w:pPr>
        <w:jc w:val="center"/>
        <w:rPr>
          <w:b/>
          <w:sz w:val="28"/>
          <w:szCs w:val="28"/>
        </w:rPr>
      </w:pPr>
    </w:p>
    <w:p w:rsidR="00401162" w:rsidRPr="00401162" w:rsidRDefault="00401162" w:rsidP="00401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1162">
        <w:rPr>
          <w:rFonts w:ascii="Times New Roman" w:hAnsi="Times New Roman" w:cs="Times New Roman"/>
          <w:b/>
          <w:sz w:val="28"/>
          <w:szCs w:val="28"/>
        </w:rPr>
        <w:t>Сравнение результатов ЕГЭ по русскому языку за 3 года</w:t>
      </w:r>
    </w:p>
    <w:p w:rsidR="00401162" w:rsidRDefault="009E1012" w:rsidP="00401162">
      <w:pPr>
        <w:spacing w:before="12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116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63185" cy="3504565"/>
            <wp:effectExtent l="0" t="0" r="0" b="0"/>
            <wp:docPr id="12" name="Диаграмма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401162" w:rsidRPr="00175F67" w:rsidRDefault="0040116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1"/>
        <w:gridCol w:w="2591"/>
        <w:gridCol w:w="2591"/>
        <w:gridCol w:w="2592"/>
      </w:tblGrid>
      <w:tr w:rsidR="00175F67" w:rsidRPr="00175F67" w:rsidTr="00470F10">
        <w:tc>
          <w:tcPr>
            <w:tcW w:w="2591" w:type="dxa"/>
          </w:tcPr>
          <w:p w:rsidR="00470F10" w:rsidRPr="00175F67" w:rsidRDefault="00470F10" w:rsidP="00470F10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5F67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2591" w:type="dxa"/>
          </w:tcPr>
          <w:p w:rsidR="00470F10" w:rsidRPr="00175F67" w:rsidRDefault="00175F67" w:rsidP="00470F10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5F67">
              <w:rPr>
                <w:rFonts w:ascii="Times New Roman" w:hAnsi="Times New Roman" w:cs="Times New Roman"/>
                <w:sz w:val="28"/>
                <w:szCs w:val="28"/>
              </w:rPr>
              <w:t>% качества</w:t>
            </w:r>
          </w:p>
        </w:tc>
        <w:tc>
          <w:tcPr>
            <w:tcW w:w="2591" w:type="dxa"/>
            <w:tcBorders>
              <w:bottom w:val="single" w:sz="4" w:space="0" w:color="auto"/>
            </w:tcBorders>
          </w:tcPr>
          <w:p w:rsidR="00470F10" w:rsidRPr="00175F67" w:rsidRDefault="00470F10" w:rsidP="00470F10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5F67">
              <w:rPr>
                <w:rFonts w:ascii="Times New Roman" w:hAnsi="Times New Roman" w:cs="Times New Roman"/>
                <w:sz w:val="28"/>
                <w:szCs w:val="28"/>
              </w:rPr>
              <w:t xml:space="preserve">средний балл </w:t>
            </w:r>
          </w:p>
        </w:tc>
        <w:tc>
          <w:tcPr>
            <w:tcW w:w="2592" w:type="dxa"/>
            <w:tcBorders>
              <w:bottom w:val="single" w:sz="4" w:space="0" w:color="auto"/>
            </w:tcBorders>
          </w:tcPr>
          <w:p w:rsidR="00470F10" w:rsidRPr="00175F67" w:rsidRDefault="00470F10" w:rsidP="00470F10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5F67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470F10" w:rsidRPr="00470F10" w:rsidTr="00470F10">
        <w:tc>
          <w:tcPr>
            <w:tcW w:w="2591" w:type="dxa"/>
            <w:vAlign w:val="bottom"/>
          </w:tcPr>
          <w:p w:rsidR="00470F10" w:rsidRPr="00470F10" w:rsidRDefault="00470F10" w:rsidP="00470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2591" w:type="dxa"/>
            <w:vAlign w:val="bottom"/>
          </w:tcPr>
          <w:p w:rsidR="00470F10" w:rsidRPr="00470F10" w:rsidRDefault="00470F10" w:rsidP="00470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591" w:type="dxa"/>
            <w:tcBorders>
              <w:bottom w:val="single" w:sz="4" w:space="0" w:color="auto"/>
            </w:tcBorders>
            <w:vAlign w:val="bottom"/>
          </w:tcPr>
          <w:p w:rsidR="00470F10" w:rsidRPr="00470F10" w:rsidRDefault="00470F10" w:rsidP="00470F10">
            <w:pPr>
              <w:spacing w:line="273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  <w:tc>
          <w:tcPr>
            <w:tcW w:w="2592" w:type="dxa"/>
            <w:tcBorders>
              <w:bottom w:val="single" w:sz="4" w:space="0" w:color="auto"/>
            </w:tcBorders>
          </w:tcPr>
          <w:p w:rsidR="00470F10" w:rsidRPr="00470F10" w:rsidRDefault="00470F10" w:rsidP="00470F10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Китаева С.Л.</w:t>
            </w:r>
          </w:p>
        </w:tc>
      </w:tr>
      <w:tr w:rsidR="00470F10" w:rsidRPr="00470F10" w:rsidTr="00470F10">
        <w:tc>
          <w:tcPr>
            <w:tcW w:w="2591" w:type="dxa"/>
          </w:tcPr>
          <w:p w:rsidR="00470F10" w:rsidRPr="00470F10" w:rsidRDefault="00470F10" w:rsidP="00470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2591" w:type="dxa"/>
          </w:tcPr>
          <w:p w:rsidR="00470F10" w:rsidRPr="00470F10" w:rsidRDefault="00470F10" w:rsidP="00470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591" w:type="dxa"/>
          </w:tcPr>
          <w:p w:rsidR="00470F10" w:rsidRPr="00470F10" w:rsidRDefault="00470F10" w:rsidP="00470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592" w:type="dxa"/>
            <w:tcBorders>
              <w:top w:val="single" w:sz="4" w:space="0" w:color="auto"/>
              <w:bottom w:val="single" w:sz="4" w:space="0" w:color="auto"/>
            </w:tcBorders>
          </w:tcPr>
          <w:p w:rsidR="00470F10" w:rsidRPr="00470F10" w:rsidRDefault="00470F10" w:rsidP="00470F10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Халимова Г.М.</w:t>
            </w:r>
          </w:p>
        </w:tc>
      </w:tr>
      <w:tr w:rsidR="00470F10" w:rsidRPr="00470F10" w:rsidTr="00470F10">
        <w:tc>
          <w:tcPr>
            <w:tcW w:w="2591" w:type="dxa"/>
          </w:tcPr>
          <w:p w:rsidR="00470F10" w:rsidRPr="00470F10" w:rsidRDefault="00470F10" w:rsidP="00470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2591" w:type="dxa"/>
          </w:tcPr>
          <w:p w:rsidR="00470F10" w:rsidRPr="00470F10" w:rsidRDefault="00470F10" w:rsidP="00470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591" w:type="dxa"/>
          </w:tcPr>
          <w:p w:rsidR="00470F10" w:rsidRPr="00470F10" w:rsidRDefault="00470F10" w:rsidP="00470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70,4</w:t>
            </w:r>
          </w:p>
        </w:tc>
        <w:tc>
          <w:tcPr>
            <w:tcW w:w="2592" w:type="dxa"/>
            <w:tcBorders>
              <w:top w:val="single" w:sz="4" w:space="0" w:color="auto"/>
            </w:tcBorders>
          </w:tcPr>
          <w:p w:rsidR="00470F10" w:rsidRPr="00470F10" w:rsidRDefault="00470F10" w:rsidP="00470F10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0F10">
              <w:rPr>
                <w:rFonts w:ascii="Times New Roman" w:hAnsi="Times New Roman" w:cs="Times New Roman"/>
                <w:sz w:val="28"/>
                <w:szCs w:val="28"/>
              </w:rPr>
              <w:t>Китаева С.Л.</w:t>
            </w:r>
          </w:p>
        </w:tc>
      </w:tr>
    </w:tbl>
    <w:p w:rsidR="00401162" w:rsidRDefault="0040116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t xml:space="preserve">По результатам итоговой аттестации можно отметить, что   </w:t>
      </w:r>
      <w:r w:rsidRPr="0036758B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по русскому языку</w:t>
      </w:r>
      <w:r w:rsidRPr="0036758B">
        <w:rPr>
          <w:rFonts w:ascii="Times New Roman" w:hAnsi="Times New Roman"/>
          <w:sz w:val="28"/>
          <w:szCs w:val="28"/>
        </w:rPr>
        <w:t xml:space="preserve"> все  выпускники  преодолели порог успешности. Средний балл – 70,4, лучший результат у Назаровой Марии -  78 баллов. Из диаграммы видно, что  средний балл повысился на 4,4 балла.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t xml:space="preserve"> Анализируя результаты экзаменов   можно сделать вывод, что  уровень подготовки учащихся  достаточно хороший, однако средний балл по МАО  ниже районного, городского и республиканского баллов.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t>Следует отметить, что при подготовки обучающихся к экзаменам учителя русского языка стараются отрабатывать обязательный перечень содержательных элементов государственного образовательного стандарта, осуществлять системный подход в изучении данного предмета.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t>Вместе с тем учителям русского языка необходимо обратить внимание на типичные ошибки по следующим темам: пунктуация в предложениях с вводными конструкциями, в предложениях с однородными членами, в сложных предложениях. При написания сочинения (часть2) основные ошибки были допущены в плане соблюдения грамматических и речевых норм ( нарушения норм согласования и управления, неверное употребление конструкций с однородными членами, прямой, косвенной речью).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lastRenderedPageBreak/>
        <w:t>Однако главная проблема – невнимательное прочтение текста, неумение работать с ним.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t>Для повышения процента успешности выполнения заданий по всем критериям необходимо: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t>- вырабатывать у учеников умение выделять главное, вычленять смысловые части т.е. воспринимать текст как цельное высказывание;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t>- продолжить работу по повышению грамотности письма;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36758B">
        <w:rPr>
          <w:rFonts w:ascii="Times New Roman" w:hAnsi="Times New Roman"/>
          <w:sz w:val="28"/>
          <w:szCs w:val="28"/>
        </w:rPr>
        <w:t>- расширять читательский опыт учащихся.</w:t>
      </w:r>
    </w:p>
    <w:p w:rsidR="0036758B" w:rsidRPr="0036758B" w:rsidRDefault="0036758B" w:rsidP="0036758B">
      <w:pPr>
        <w:pStyle w:val="af1"/>
        <w:jc w:val="both"/>
        <w:rPr>
          <w:rFonts w:ascii="Times New Roman" w:hAnsi="Times New Roman"/>
          <w:sz w:val="28"/>
          <w:szCs w:val="28"/>
        </w:rPr>
      </w:pPr>
    </w:p>
    <w:p w:rsidR="00401162" w:rsidRPr="0036758B" w:rsidRDefault="009E1012" w:rsidP="0036758B">
      <w:pPr>
        <w:pStyle w:val="af1"/>
        <w:jc w:val="both"/>
        <w:rPr>
          <w:rFonts w:ascii="Times New Roman" w:hAnsi="Times New Roman"/>
          <w:b/>
          <w:sz w:val="28"/>
          <w:szCs w:val="28"/>
        </w:rPr>
      </w:pPr>
      <w:r w:rsidRPr="000700BA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162550" cy="3263265"/>
            <wp:effectExtent l="0" t="0" r="0" b="0"/>
            <wp:docPr id="13" name="Диаграмма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401162" w:rsidRPr="0036758B" w:rsidRDefault="00401162" w:rsidP="0036758B">
      <w:pPr>
        <w:pStyle w:val="af1"/>
        <w:jc w:val="both"/>
        <w:rPr>
          <w:rFonts w:ascii="Times New Roman" w:hAnsi="Times New Roman"/>
          <w:b/>
          <w:sz w:val="28"/>
          <w:szCs w:val="28"/>
        </w:rPr>
      </w:pPr>
    </w:p>
    <w:p w:rsidR="00401162" w:rsidRPr="0036758B" w:rsidRDefault="00401162" w:rsidP="0036758B">
      <w:pPr>
        <w:pStyle w:val="af1"/>
        <w:jc w:val="both"/>
        <w:rPr>
          <w:rFonts w:ascii="Times New Roman" w:hAnsi="Times New Roman"/>
          <w:b/>
          <w:sz w:val="28"/>
          <w:szCs w:val="28"/>
        </w:rPr>
      </w:pPr>
    </w:p>
    <w:p w:rsidR="00401162" w:rsidRPr="0036758B" w:rsidRDefault="00F37C1A" w:rsidP="0036758B">
      <w:pPr>
        <w:pStyle w:val="af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Математика</w:t>
      </w:r>
    </w:p>
    <w:p w:rsidR="00401162" w:rsidRPr="00F37C1A" w:rsidRDefault="00F37C1A" w:rsidP="00F37C1A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7C1A">
        <w:rPr>
          <w:rFonts w:ascii="Times New Roman" w:hAnsi="Times New Roman" w:cs="Times New Roman"/>
          <w:sz w:val="28"/>
          <w:szCs w:val="28"/>
        </w:rPr>
        <w:t xml:space="preserve">   Все выпускники текущего года успешно преодолели минимальный порог как базового, так и профильного уровней.</w:t>
      </w:r>
    </w:p>
    <w:p w:rsidR="00F37C1A" w:rsidRDefault="00F37C1A" w:rsidP="00F37C1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7C1A" w:rsidRDefault="00F37C1A" w:rsidP="00F37C1A">
      <w:pPr>
        <w:jc w:val="both"/>
        <w:rPr>
          <w:rFonts w:ascii="Times New Roman" w:hAnsi="Times New Roman" w:cs="Times New Roman"/>
          <w:sz w:val="28"/>
          <w:szCs w:val="28"/>
        </w:rPr>
      </w:pPr>
      <w:r w:rsidRPr="00F37C1A">
        <w:rPr>
          <w:rFonts w:ascii="Times New Roman" w:hAnsi="Times New Roman" w:cs="Times New Roman"/>
          <w:sz w:val="28"/>
          <w:szCs w:val="28"/>
        </w:rPr>
        <w:t xml:space="preserve">Математика (базовый уровень) </w:t>
      </w:r>
      <w:r>
        <w:rPr>
          <w:rFonts w:ascii="Times New Roman" w:hAnsi="Times New Roman" w:cs="Times New Roman"/>
          <w:sz w:val="28"/>
          <w:szCs w:val="28"/>
        </w:rPr>
        <w:t>. Участвовали 4 выпускников, средняя оценка 4,5 балла.</w:t>
      </w:r>
    </w:p>
    <w:p w:rsidR="00F37C1A" w:rsidRDefault="00F37C1A" w:rsidP="00F37C1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Математика (профильный уровень).  Участвовала 1 выпускница, средний балл – 74.</w:t>
      </w:r>
    </w:p>
    <w:p w:rsidR="00AC03BE" w:rsidRDefault="00AC03BE" w:rsidP="00F37C1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C03BE" w:rsidRPr="00AC03BE" w:rsidRDefault="00AC03BE" w:rsidP="00AC03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Сравнение результатов по математике (профильный уровень) за 3 года</w:t>
      </w:r>
    </w:p>
    <w:tbl>
      <w:tblPr>
        <w:tblW w:w="0" w:type="auto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9"/>
        <w:gridCol w:w="2394"/>
        <w:gridCol w:w="2421"/>
        <w:gridCol w:w="2411"/>
      </w:tblGrid>
      <w:tr w:rsidR="00F37C1A" w:rsidRPr="00F37C1A" w:rsidTr="00F37C1A">
        <w:tc>
          <w:tcPr>
            <w:tcW w:w="2591" w:type="dxa"/>
          </w:tcPr>
          <w:p w:rsidR="00F37C1A" w:rsidRPr="00175F67" w:rsidRDefault="00F37C1A" w:rsidP="00F37C1A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5F67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2591" w:type="dxa"/>
          </w:tcPr>
          <w:p w:rsidR="00F37C1A" w:rsidRPr="00175F67" w:rsidRDefault="00175F67" w:rsidP="00F37C1A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5F67">
              <w:rPr>
                <w:rFonts w:ascii="Times New Roman" w:hAnsi="Times New Roman" w:cs="Times New Roman"/>
                <w:sz w:val="28"/>
                <w:szCs w:val="28"/>
              </w:rPr>
              <w:t>% качества</w:t>
            </w:r>
          </w:p>
        </w:tc>
        <w:tc>
          <w:tcPr>
            <w:tcW w:w="2591" w:type="dxa"/>
            <w:tcBorders>
              <w:bottom w:val="single" w:sz="4" w:space="0" w:color="auto"/>
            </w:tcBorders>
          </w:tcPr>
          <w:p w:rsidR="00F37C1A" w:rsidRPr="00F37C1A" w:rsidRDefault="00F37C1A" w:rsidP="00F37C1A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средний балл (профиль)</w:t>
            </w:r>
          </w:p>
        </w:tc>
        <w:tc>
          <w:tcPr>
            <w:tcW w:w="2592" w:type="dxa"/>
            <w:tcBorders>
              <w:bottom w:val="single" w:sz="4" w:space="0" w:color="auto"/>
            </w:tcBorders>
          </w:tcPr>
          <w:p w:rsidR="00F37C1A" w:rsidRPr="00F37C1A" w:rsidRDefault="00F37C1A" w:rsidP="00F37C1A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F37C1A" w:rsidRPr="00F37C1A" w:rsidTr="00F37C1A">
        <w:tc>
          <w:tcPr>
            <w:tcW w:w="2591" w:type="dxa"/>
            <w:vAlign w:val="bottom"/>
          </w:tcPr>
          <w:p w:rsidR="00F37C1A" w:rsidRPr="00F37C1A" w:rsidRDefault="00F37C1A" w:rsidP="00F37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2591" w:type="dxa"/>
            <w:vAlign w:val="bottom"/>
          </w:tcPr>
          <w:p w:rsidR="00F37C1A" w:rsidRPr="00F37C1A" w:rsidRDefault="00F37C1A" w:rsidP="00F37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91" w:type="dxa"/>
            <w:tcBorders>
              <w:bottom w:val="single" w:sz="4" w:space="0" w:color="auto"/>
            </w:tcBorders>
            <w:vAlign w:val="bottom"/>
          </w:tcPr>
          <w:p w:rsidR="00F37C1A" w:rsidRPr="00F37C1A" w:rsidRDefault="00F37C1A" w:rsidP="00F37C1A">
            <w:pPr>
              <w:spacing w:line="273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50,5</w:t>
            </w:r>
          </w:p>
        </w:tc>
        <w:tc>
          <w:tcPr>
            <w:tcW w:w="2592" w:type="dxa"/>
            <w:tcBorders>
              <w:bottom w:val="single" w:sz="4" w:space="0" w:color="auto"/>
            </w:tcBorders>
          </w:tcPr>
          <w:p w:rsidR="00F37C1A" w:rsidRPr="00F37C1A" w:rsidRDefault="00F37C1A" w:rsidP="00F37C1A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Романова И.А.</w:t>
            </w:r>
          </w:p>
        </w:tc>
      </w:tr>
      <w:tr w:rsidR="00F37C1A" w:rsidRPr="00F37C1A" w:rsidTr="00F37C1A">
        <w:tc>
          <w:tcPr>
            <w:tcW w:w="2591" w:type="dxa"/>
          </w:tcPr>
          <w:p w:rsidR="00F37C1A" w:rsidRPr="00F37C1A" w:rsidRDefault="00F37C1A" w:rsidP="00F37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2591" w:type="dxa"/>
          </w:tcPr>
          <w:p w:rsidR="00F37C1A" w:rsidRPr="00F37C1A" w:rsidRDefault="00F37C1A" w:rsidP="00F37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591" w:type="dxa"/>
          </w:tcPr>
          <w:p w:rsidR="00F37C1A" w:rsidRPr="00F37C1A" w:rsidRDefault="00F37C1A" w:rsidP="00F37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92" w:type="dxa"/>
            <w:tcBorders>
              <w:top w:val="single" w:sz="4" w:space="0" w:color="auto"/>
              <w:bottom w:val="single" w:sz="4" w:space="0" w:color="auto"/>
            </w:tcBorders>
          </w:tcPr>
          <w:p w:rsidR="00F37C1A" w:rsidRPr="00F37C1A" w:rsidRDefault="00F37C1A" w:rsidP="00F37C1A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Романова И.А.</w:t>
            </w:r>
          </w:p>
        </w:tc>
      </w:tr>
      <w:tr w:rsidR="00F37C1A" w:rsidRPr="00F37C1A" w:rsidTr="00F37C1A">
        <w:tc>
          <w:tcPr>
            <w:tcW w:w="2591" w:type="dxa"/>
          </w:tcPr>
          <w:p w:rsidR="00F37C1A" w:rsidRPr="00F37C1A" w:rsidRDefault="00F37C1A" w:rsidP="00F37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2018-2019</w:t>
            </w:r>
          </w:p>
        </w:tc>
        <w:tc>
          <w:tcPr>
            <w:tcW w:w="2591" w:type="dxa"/>
          </w:tcPr>
          <w:p w:rsidR="00F37C1A" w:rsidRPr="00F37C1A" w:rsidRDefault="00F37C1A" w:rsidP="00F37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591" w:type="dxa"/>
          </w:tcPr>
          <w:p w:rsidR="00F37C1A" w:rsidRPr="00F37C1A" w:rsidRDefault="00F37C1A" w:rsidP="00F37C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2592" w:type="dxa"/>
            <w:tcBorders>
              <w:top w:val="single" w:sz="4" w:space="0" w:color="auto"/>
            </w:tcBorders>
          </w:tcPr>
          <w:p w:rsidR="00F37C1A" w:rsidRPr="00F37C1A" w:rsidRDefault="00F37C1A" w:rsidP="00F37C1A">
            <w:pPr>
              <w:spacing w:line="217" w:lineRule="auto"/>
              <w:ind w:right="-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7C1A">
              <w:rPr>
                <w:rFonts w:ascii="Times New Roman" w:hAnsi="Times New Roman" w:cs="Times New Roman"/>
                <w:sz w:val="28"/>
                <w:szCs w:val="28"/>
              </w:rPr>
              <w:t>Романова И.А.</w:t>
            </w:r>
          </w:p>
        </w:tc>
      </w:tr>
    </w:tbl>
    <w:p w:rsidR="00F37C1A" w:rsidRPr="00F37C1A" w:rsidRDefault="00F37C1A" w:rsidP="00F37C1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63E62" w:rsidRPr="00D63E62" w:rsidRDefault="00D63E62" w:rsidP="00D63E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3E62">
        <w:rPr>
          <w:rFonts w:ascii="Times New Roman" w:hAnsi="Times New Roman" w:cs="Times New Roman"/>
          <w:b/>
          <w:sz w:val="28"/>
          <w:szCs w:val="28"/>
        </w:rPr>
        <w:t>Средний балл по математике базового уровня в сравнении с районным , городским и республиканскими показателями.</w:t>
      </w:r>
    </w:p>
    <w:p w:rsidR="00401162" w:rsidRPr="00D63E62" w:rsidRDefault="00401162" w:rsidP="00F37C1A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7343" w:rsidRPr="00F37C1A" w:rsidRDefault="009E1012" w:rsidP="00F37C1A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3E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64455" cy="2965450"/>
            <wp:effectExtent l="0" t="0" r="0" b="0"/>
            <wp:docPr id="14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401162" w:rsidRDefault="0040116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176" w:rsidRPr="00CC4176" w:rsidRDefault="00CC4176" w:rsidP="00CC41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4176">
        <w:rPr>
          <w:rFonts w:ascii="Times New Roman" w:hAnsi="Times New Roman" w:cs="Times New Roman"/>
          <w:b/>
          <w:sz w:val="28"/>
          <w:szCs w:val="28"/>
        </w:rPr>
        <w:t>Средний бал</w:t>
      </w:r>
      <w:r>
        <w:rPr>
          <w:rFonts w:ascii="Times New Roman" w:hAnsi="Times New Roman" w:cs="Times New Roman"/>
          <w:b/>
          <w:sz w:val="28"/>
          <w:szCs w:val="28"/>
        </w:rPr>
        <w:t>л</w:t>
      </w:r>
      <w:r w:rsidRPr="00CC4176">
        <w:rPr>
          <w:rFonts w:ascii="Times New Roman" w:hAnsi="Times New Roman" w:cs="Times New Roman"/>
          <w:b/>
          <w:sz w:val="28"/>
          <w:szCs w:val="28"/>
        </w:rPr>
        <w:t xml:space="preserve"> по математике профильного уровня в сравнении с районным, городским и республиканским показателями</w:t>
      </w:r>
    </w:p>
    <w:p w:rsidR="00401162" w:rsidRDefault="009E101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417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164455" cy="2637790"/>
            <wp:effectExtent l="0" t="0" r="0" b="0"/>
            <wp:docPr id="15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401162" w:rsidRDefault="00401162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1A7" w:rsidRPr="002674A6" w:rsidRDefault="002674A6" w:rsidP="002674A6">
      <w:pPr>
        <w:pStyle w:val="af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6371A7" w:rsidRPr="002674A6">
        <w:rPr>
          <w:rFonts w:ascii="Times New Roman" w:hAnsi="Times New Roman"/>
          <w:sz w:val="28"/>
          <w:szCs w:val="28"/>
        </w:rPr>
        <w:t>На диаграмме видно, что в сравнении с районным, городским и республиканскими показателями средний показатель  МАО выше как базового, так и профильного уровней.</w:t>
      </w:r>
    </w:p>
    <w:p w:rsidR="006371A7" w:rsidRPr="002674A6" w:rsidRDefault="006371A7" w:rsidP="002674A6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2674A6">
        <w:rPr>
          <w:rFonts w:ascii="Times New Roman" w:hAnsi="Times New Roman"/>
          <w:sz w:val="28"/>
          <w:szCs w:val="28"/>
        </w:rPr>
        <w:lastRenderedPageBreak/>
        <w:t xml:space="preserve">    Анализируя результаты ЕГЭ по математике базового и профильного  уровней , следует отметить что выпускники освоили курс математики и имеют достаточно хороший уровень математической подготовки.</w:t>
      </w:r>
    </w:p>
    <w:p w:rsidR="006371A7" w:rsidRPr="002674A6" w:rsidRDefault="006371A7" w:rsidP="002674A6">
      <w:pPr>
        <w:pStyle w:val="af1"/>
        <w:jc w:val="both"/>
        <w:rPr>
          <w:rFonts w:ascii="Times New Roman" w:eastAsia="Calibri" w:hAnsi="Times New Roman"/>
          <w:sz w:val="28"/>
          <w:szCs w:val="28"/>
        </w:rPr>
      </w:pPr>
      <w:r w:rsidRPr="002674A6">
        <w:rPr>
          <w:rFonts w:ascii="Times New Roman" w:hAnsi="Times New Roman"/>
          <w:sz w:val="28"/>
          <w:szCs w:val="28"/>
        </w:rPr>
        <w:t xml:space="preserve">     </w:t>
      </w:r>
      <w:r w:rsidRPr="002674A6">
        <w:rPr>
          <w:rFonts w:ascii="Times New Roman" w:eastAsia="Calibri" w:hAnsi="Times New Roman"/>
          <w:sz w:val="28"/>
          <w:szCs w:val="28"/>
        </w:rPr>
        <w:t>Определяющим фактором успешной сдачи ЕГЭ, как и любого серьезного экзамена по математике, по-прежнему является целостное и качественное прохождение курса математики. Итоговое повторение и завершающий этап подготовки к экзамену способствуют выявлению и ликвидации проблемных зон в знаниях учащихся, закреплению имеющихся умений и навыков в решении задач, снижению вероятности ошибок.</w:t>
      </w:r>
    </w:p>
    <w:p w:rsidR="006371A7" w:rsidRPr="002674A6" w:rsidRDefault="006371A7" w:rsidP="002674A6">
      <w:pPr>
        <w:pStyle w:val="af1"/>
        <w:jc w:val="both"/>
        <w:rPr>
          <w:rFonts w:ascii="Times New Roman" w:eastAsia="Calibri" w:hAnsi="Times New Roman"/>
          <w:sz w:val="28"/>
          <w:szCs w:val="28"/>
        </w:rPr>
      </w:pPr>
      <w:r w:rsidRPr="002674A6">
        <w:rPr>
          <w:rFonts w:ascii="Times New Roman" w:eastAsia="Calibri" w:hAnsi="Times New Roman"/>
          <w:sz w:val="28"/>
          <w:szCs w:val="28"/>
        </w:rPr>
        <w:t xml:space="preserve">    </w:t>
      </w:r>
      <w:r w:rsidRPr="002674A6">
        <w:rPr>
          <w:rFonts w:ascii="Times New Roman" w:hAnsi="Times New Roman"/>
          <w:sz w:val="28"/>
          <w:szCs w:val="28"/>
        </w:rPr>
        <w:t>Результаты ЕГЭ обязательных для сдачи предметов математики и русского языка  как внешней  независимой экспертизы   показывают, что все ученики овладели государственным стандартом.  </w:t>
      </w:r>
    </w:p>
    <w:p w:rsidR="00CC4176" w:rsidRPr="002674A6" w:rsidRDefault="00CC4176" w:rsidP="002674A6">
      <w:pPr>
        <w:pStyle w:val="af1"/>
        <w:jc w:val="both"/>
        <w:rPr>
          <w:rFonts w:ascii="Times New Roman" w:hAnsi="Times New Roman"/>
          <w:b/>
          <w:sz w:val="28"/>
          <w:szCs w:val="28"/>
        </w:rPr>
      </w:pPr>
    </w:p>
    <w:p w:rsidR="00CC4176" w:rsidRPr="002674A6" w:rsidRDefault="00CC4176" w:rsidP="002674A6">
      <w:pPr>
        <w:pStyle w:val="af1"/>
        <w:jc w:val="both"/>
        <w:rPr>
          <w:rFonts w:ascii="Times New Roman" w:hAnsi="Times New Roman"/>
          <w:b/>
          <w:sz w:val="28"/>
          <w:szCs w:val="28"/>
        </w:rPr>
      </w:pPr>
    </w:p>
    <w:p w:rsidR="00060D0C" w:rsidRDefault="00060D0C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D0C" w:rsidRDefault="00060D0C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D0C" w:rsidRDefault="00060D0C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D0C" w:rsidRDefault="00060D0C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D0C" w:rsidRDefault="00060D0C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D0C" w:rsidRDefault="00060D0C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D0C" w:rsidRDefault="00060D0C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290D" w:rsidRPr="008D290D" w:rsidRDefault="008D290D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90D">
        <w:rPr>
          <w:rFonts w:ascii="Times New Roman" w:hAnsi="Times New Roman" w:cs="Times New Roman"/>
          <w:b/>
          <w:sz w:val="28"/>
          <w:szCs w:val="28"/>
        </w:rPr>
        <w:t>Предметы по выбору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1"/>
        <w:gridCol w:w="2212"/>
        <w:gridCol w:w="1500"/>
        <w:gridCol w:w="1395"/>
        <w:gridCol w:w="1362"/>
        <w:gridCol w:w="722"/>
        <w:gridCol w:w="785"/>
      </w:tblGrid>
      <w:tr w:rsidR="008D290D" w:rsidRPr="008D290D" w:rsidTr="008D290D">
        <w:trPr>
          <w:cantSplit/>
          <w:trHeight w:val="1134"/>
        </w:trPr>
        <w:tc>
          <w:tcPr>
            <w:tcW w:w="2161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2212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1500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кол-во учеников сдающих предмет по выбору</w:t>
            </w:r>
          </w:p>
        </w:tc>
        <w:tc>
          <w:tcPr>
            <w:tcW w:w="1395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успешно прошли мин.порог</w:t>
            </w:r>
          </w:p>
        </w:tc>
        <w:tc>
          <w:tcPr>
            <w:tcW w:w="1362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не прошли мин. порог</w:t>
            </w:r>
          </w:p>
        </w:tc>
        <w:tc>
          <w:tcPr>
            <w:tcW w:w="722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D290D" w:rsidRPr="008D290D" w:rsidRDefault="008D290D" w:rsidP="008D290D">
            <w:pPr>
              <w:spacing w:line="217" w:lineRule="auto"/>
              <w:ind w:left="113"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мин. балл</w:t>
            </w:r>
          </w:p>
        </w:tc>
        <w:tc>
          <w:tcPr>
            <w:tcW w:w="785" w:type="dxa"/>
            <w:tcBorders>
              <w:left w:val="single" w:sz="4" w:space="0" w:color="auto"/>
            </w:tcBorders>
            <w:textDirection w:val="btLr"/>
          </w:tcPr>
          <w:p w:rsidR="008D290D" w:rsidRPr="008D290D" w:rsidRDefault="008D290D" w:rsidP="008D290D">
            <w:pPr>
              <w:spacing w:line="217" w:lineRule="auto"/>
              <w:ind w:left="113"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ср. балл</w:t>
            </w:r>
          </w:p>
        </w:tc>
      </w:tr>
      <w:tr w:rsidR="008D290D" w:rsidRPr="008D290D" w:rsidTr="008D290D">
        <w:tc>
          <w:tcPr>
            <w:tcW w:w="2161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212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Тюнина Е.В.</w:t>
            </w:r>
          </w:p>
        </w:tc>
        <w:tc>
          <w:tcPr>
            <w:tcW w:w="1500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95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62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" w:type="dxa"/>
            <w:tcBorders>
              <w:left w:val="single" w:sz="4" w:space="0" w:color="auto"/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85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8D290D" w:rsidRPr="008D290D" w:rsidTr="008D290D">
        <w:tc>
          <w:tcPr>
            <w:tcW w:w="2161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212" w:type="dxa"/>
            <w:vMerge w:val="restart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Закирова  Т.Ю.</w:t>
            </w:r>
          </w:p>
        </w:tc>
        <w:tc>
          <w:tcPr>
            <w:tcW w:w="1500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95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62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2" w:type="dxa"/>
            <w:tcBorders>
              <w:left w:val="single" w:sz="4" w:space="0" w:color="auto"/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785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54,7</w:t>
            </w:r>
          </w:p>
        </w:tc>
      </w:tr>
      <w:tr w:rsidR="008D290D" w:rsidRPr="008D290D" w:rsidTr="008D290D">
        <w:tc>
          <w:tcPr>
            <w:tcW w:w="2161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2212" w:type="dxa"/>
            <w:vMerge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0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95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62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" w:type="dxa"/>
            <w:tcBorders>
              <w:left w:val="single" w:sz="4" w:space="0" w:color="auto"/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785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8D290D" w:rsidRPr="008D290D" w:rsidTr="008D290D">
        <w:tc>
          <w:tcPr>
            <w:tcW w:w="2161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212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Сафина И.А.</w:t>
            </w:r>
          </w:p>
        </w:tc>
        <w:tc>
          <w:tcPr>
            <w:tcW w:w="1500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95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62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" w:type="dxa"/>
            <w:tcBorders>
              <w:left w:val="single" w:sz="4" w:space="0" w:color="auto"/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85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8D290D" w:rsidRPr="008D290D" w:rsidTr="008D290D">
        <w:tc>
          <w:tcPr>
            <w:tcW w:w="2161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212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Мухаметгалеева Р.Х.</w:t>
            </w:r>
          </w:p>
        </w:tc>
        <w:tc>
          <w:tcPr>
            <w:tcW w:w="1500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95" w:type="dxa"/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62" w:type="dxa"/>
            <w:tcBorders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" w:type="dxa"/>
            <w:tcBorders>
              <w:left w:val="single" w:sz="4" w:space="0" w:color="auto"/>
              <w:righ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85" w:type="dxa"/>
            <w:tcBorders>
              <w:left w:val="single" w:sz="4" w:space="0" w:color="auto"/>
            </w:tcBorders>
          </w:tcPr>
          <w:p w:rsidR="008D290D" w:rsidRPr="008D290D" w:rsidRDefault="008D290D" w:rsidP="008D290D">
            <w:pPr>
              <w:spacing w:line="217" w:lineRule="auto"/>
              <w:ind w:right="-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90D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</w:tbl>
    <w:p w:rsidR="00A579AE" w:rsidRDefault="00A579AE" w:rsidP="00C626BE">
      <w:pPr>
        <w:spacing w:line="217" w:lineRule="auto"/>
        <w:ind w:right="-53"/>
        <w:jc w:val="center"/>
        <w:rPr>
          <w:b/>
          <w:sz w:val="28"/>
          <w:szCs w:val="28"/>
        </w:rPr>
      </w:pPr>
    </w:p>
    <w:p w:rsidR="00060D0C" w:rsidRDefault="00060D0C" w:rsidP="00C626BE">
      <w:pPr>
        <w:spacing w:line="217" w:lineRule="auto"/>
        <w:ind w:right="-53"/>
        <w:jc w:val="center"/>
        <w:rPr>
          <w:b/>
          <w:sz w:val="28"/>
          <w:szCs w:val="28"/>
        </w:rPr>
      </w:pPr>
    </w:p>
    <w:p w:rsidR="00060D0C" w:rsidRDefault="00060D0C" w:rsidP="00C626BE">
      <w:pPr>
        <w:spacing w:line="217" w:lineRule="auto"/>
        <w:ind w:right="-53"/>
        <w:jc w:val="center"/>
        <w:rPr>
          <w:b/>
          <w:sz w:val="28"/>
          <w:szCs w:val="28"/>
        </w:rPr>
      </w:pPr>
    </w:p>
    <w:p w:rsidR="00C626BE" w:rsidRDefault="00C626BE" w:rsidP="00C626BE">
      <w:pPr>
        <w:spacing w:line="217" w:lineRule="auto"/>
        <w:ind w:right="-53"/>
        <w:jc w:val="center"/>
        <w:rPr>
          <w:b/>
          <w:sz w:val="28"/>
          <w:szCs w:val="28"/>
        </w:rPr>
      </w:pPr>
      <w:r w:rsidRPr="007309A9">
        <w:rPr>
          <w:b/>
          <w:sz w:val="28"/>
          <w:szCs w:val="28"/>
        </w:rPr>
        <w:t>Сравнительный анализ результатов предметов по выбору</w:t>
      </w:r>
    </w:p>
    <w:p w:rsidR="008D290D" w:rsidRPr="008D290D" w:rsidRDefault="009E1012" w:rsidP="008D290D">
      <w:pPr>
        <w:spacing w:line="217" w:lineRule="auto"/>
        <w:ind w:right="-5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26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656580" cy="2744470"/>
            <wp:effectExtent l="0" t="0" r="0" b="0"/>
            <wp:docPr id="16" name="Диаграмма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CC4176" w:rsidRPr="002674A6" w:rsidRDefault="00CC4176" w:rsidP="002674A6">
      <w:pPr>
        <w:pStyle w:val="af1"/>
        <w:jc w:val="both"/>
        <w:rPr>
          <w:rFonts w:ascii="Times New Roman" w:hAnsi="Times New Roman"/>
          <w:b/>
          <w:sz w:val="28"/>
          <w:szCs w:val="28"/>
        </w:rPr>
      </w:pPr>
    </w:p>
    <w:p w:rsidR="00060D0C" w:rsidRDefault="00060D0C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</w:p>
    <w:p w:rsidR="00060D0C" w:rsidRDefault="00060D0C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</w:p>
    <w:p w:rsidR="00060D0C" w:rsidRDefault="00060D0C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</w:p>
    <w:p w:rsidR="00060D0C" w:rsidRDefault="00060D0C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</w:p>
    <w:p w:rsidR="00060D0C" w:rsidRDefault="00060D0C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</w:p>
    <w:p w:rsidR="00060D0C" w:rsidRDefault="00060D0C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</w:p>
    <w:p w:rsidR="00060D0C" w:rsidRDefault="00060D0C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</w:p>
    <w:p w:rsidR="00A579AE" w:rsidRPr="00A579AE" w:rsidRDefault="00A579AE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  <w:r w:rsidRPr="00A579AE">
        <w:rPr>
          <w:rFonts w:ascii="Times New Roman" w:hAnsi="Times New Roman"/>
          <w:b/>
          <w:sz w:val="28"/>
          <w:szCs w:val="28"/>
        </w:rPr>
        <w:t>Средний балл предметов по выбору в сравнении</w:t>
      </w:r>
    </w:p>
    <w:p w:rsidR="00A579AE" w:rsidRPr="00A579AE" w:rsidRDefault="00A579AE" w:rsidP="00A579AE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  <w:r w:rsidRPr="00A579AE">
        <w:rPr>
          <w:rFonts w:ascii="Times New Roman" w:hAnsi="Times New Roman"/>
          <w:b/>
          <w:sz w:val="28"/>
          <w:szCs w:val="28"/>
        </w:rPr>
        <w:t>с районным и городским показателями</w:t>
      </w:r>
    </w:p>
    <w:p w:rsidR="00CC4176" w:rsidRDefault="00CC4176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5D91" w:rsidRDefault="009E1012" w:rsidP="00485D91">
      <w:pPr>
        <w:ind w:left="630"/>
        <w:jc w:val="both"/>
        <w:rPr>
          <w:b/>
          <w:bCs/>
          <w:sz w:val="28"/>
          <w:szCs w:val="28"/>
        </w:rPr>
      </w:pPr>
      <w:r w:rsidRPr="00060D0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68240" cy="4396740"/>
            <wp:effectExtent l="0" t="0" r="0" b="0"/>
            <wp:docPr id="17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  <w:r w:rsidR="00485D91" w:rsidRPr="00485D91">
        <w:rPr>
          <w:b/>
          <w:bCs/>
          <w:sz w:val="28"/>
          <w:szCs w:val="28"/>
        </w:rPr>
        <w:t xml:space="preserve"> </w:t>
      </w:r>
      <w:r w:rsidR="00485D91" w:rsidRPr="003C3444">
        <w:rPr>
          <w:b/>
          <w:bCs/>
          <w:sz w:val="28"/>
          <w:szCs w:val="28"/>
        </w:rPr>
        <w:t xml:space="preserve"> </w:t>
      </w:r>
    </w:p>
    <w:p w:rsidR="00485D91" w:rsidRPr="0048158B" w:rsidRDefault="00485D91" w:rsidP="001803D7">
      <w:pPr>
        <w:pStyle w:val="af1"/>
        <w:jc w:val="both"/>
        <w:rPr>
          <w:rFonts w:ascii="Times New Roman" w:hAnsi="Times New Roman"/>
          <w:color w:val="FF0000"/>
          <w:sz w:val="28"/>
          <w:szCs w:val="28"/>
        </w:rPr>
      </w:pPr>
      <w:r w:rsidRPr="0048158B">
        <w:rPr>
          <w:rFonts w:ascii="Times New Roman" w:hAnsi="Times New Roman"/>
          <w:color w:val="FF0000"/>
          <w:sz w:val="28"/>
          <w:szCs w:val="28"/>
        </w:rPr>
        <w:t>  На основе данного анализа можно сделать следующие выводы</w:t>
      </w:r>
    </w:p>
    <w:p w:rsidR="00485D91" w:rsidRPr="0048158B" w:rsidRDefault="00485D91" w:rsidP="001803D7">
      <w:pPr>
        <w:pStyle w:val="af1"/>
        <w:jc w:val="both"/>
        <w:rPr>
          <w:rFonts w:ascii="Times New Roman" w:hAnsi="Times New Roman"/>
          <w:color w:val="FF0000"/>
          <w:sz w:val="28"/>
          <w:szCs w:val="28"/>
        </w:rPr>
      </w:pPr>
      <w:r w:rsidRPr="0048158B">
        <w:rPr>
          <w:rFonts w:ascii="Times New Roman" w:hAnsi="Times New Roman"/>
          <w:color w:val="FF0000"/>
          <w:sz w:val="28"/>
          <w:szCs w:val="28"/>
        </w:rPr>
        <w:t xml:space="preserve">1. Результаты государственной итоговой аттестации обучающихся 9-го  класса и выпускников 11-го класса свидетельствуют о том, что оценка знаний стала более объективной. </w:t>
      </w:r>
    </w:p>
    <w:p w:rsidR="00485D91" w:rsidRPr="0048158B" w:rsidRDefault="00485D91" w:rsidP="001803D7">
      <w:pPr>
        <w:pStyle w:val="af1"/>
        <w:jc w:val="both"/>
        <w:rPr>
          <w:rFonts w:ascii="Times New Roman" w:hAnsi="Times New Roman"/>
          <w:color w:val="FF0000"/>
          <w:spacing w:val="-2"/>
          <w:sz w:val="28"/>
          <w:szCs w:val="28"/>
        </w:rPr>
      </w:pPr>
      <w:r w:rsidRPr="0048158B">
        <w:rPr>
          <w:rFonts w:ascii="Times New Roman" w:hAnsi="Times New Roman"/>
          <w:color w:val="FF0000"/>
          <w:sz w:val="28"/>
          <w:szCs w:val="28"/>
        </w:rPr>
        <w:t>2. Необходимо продолжить работу по совершенствованию  системы организации итоговой аттестации выпускников школы в форме ОГЭ, ЕГЭ через повышение информационной компетенции участников образовательного процесса.</w:t>
      </w:r>
      <w:r w:rsidRPr="0048158B">
        <w:rPr>
          <w:rFonts w:ascii="Times New Roman" w:hAnsi="Times New Roman"/>
          <w:color w:val="FF0000"/>
          <w:spacing w:val="-2"/>
          <w:sz w:val="28"/>
          <w:szCs w:val="28"/>
        </w:rPr>
        <w:t xml:space="preserve"> </w:t>
      </w:r>
    </w:p>
    <w:p w:rsidR="00485D91" w:rsidRPr="0048158B" w:rsidRDefault="00485D91" w:rsidP="001803D7">
      <w:pPr>
        <w:pStyle w:val="af1"/>
        <w:jc w:val="both"/>
        <w:rPr>
          <w:rFonts w:ascii="Times New Roman" w:hAnsi="Times New Roman"/>
          <w:color w:val="FF0000"/>
          <w:spacing w:val="-2"/>
          <w:sz w:val="28"/>
          <w:szCs w:val="28"/>
        </w:rPr>
      </w:pPr>
      <w:r w:rsidRPr="0048158B">
        <w:rPr>
          <w:rFonts w:ascii="Times New Roman" w:hAnsi="Times New Roman"/>
          <w:color w:val="FF0000"/>
          <w:spacing w:val="-2"/>
          <w:sz w:val="28"/>
          <w:szCs w:val="28"/>
        </w:rPr>
        <w:t>3. Одним из важных направлений в работе по подготовке к государственной итоговой аттестации  является выявление тенденций успеваемости обучающихся, совершенствование системного мониторинга предварительной успеваемости, остаточных знаний обучающихся.</w:t>
      </w:r>
    </w:p>
    <w:p w:rsidR="00485D91" w:rsidRPr="0048158B" w:rsidRDefault="00485D91" w:rsidP="001803D7">
      <w:pPr>
        <w:pStyle w:val="af1"/>
        <w:jc w:val="both"/>
        <w:rPr>
          <w:rFonts w:ascii="Times New Roman" w:hAnsi="Times New Roman"/>
          <w:color w:val="FF0000"/>
          <w:spacing w:val="-2"/>
          <w:sz w:val="28"/>
          <w:szCs w:val="28"/>
        </w:rPr>
      </w:pPr>
      <w:r w:rsidRPr="0048158B">
        <w:rPr>
          <w:rFonts w:ascii="Times New Roman" w:hAnsi="Times New Roman"/>
          <w:color w:val="FF0000"/>
          <w:spacing w:val="-2"/>
          <w:sz w:val="28"/>
          <w:szCs w:val="28"/>
        </w:rPr>
        <w:t>4.</w:t>
      </w:r>
      <w:r w:rsidRPr="0048158B">
        <w:rPr>
          <w:rFonts w:ascii="Times New Roman" w:hAnsi="Times New Roman"/>
          <w:color w:val="FF0000"/>
          <w:spacing w:val="-2"/>
          <w:sz w:val="28"/>
          <w:szCs w:val="28"/>
        </w:rPr>
        <w:tab/>
        <w:t>Необходимо совершенствовать  условия для организации самообразования и повышения квалификации педагогов школы, в том числе через систему курсовой подготовки, обобщение опыта, активизацию работы МО.</w:t>
      </w:r>
    </w:p>
    <w:p w:rsidR="00485D91" w:rsidRPr="0048158B" w:rsidRDefault="00485D91" w:rsidP="001803D7">
      <w:pPr>
        <w:pStyle w:val="af1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CC4176" w:rsidRPr="0048158B" w:rsidRDefault="00CC4176" w:rsidP="00485D91">
      <w:pPr>
        <w:spacing w:before="120"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C4176" w:rsidRDefault="00CC4176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176" w:rsidRDefault="00CC4176" w:rsidP="00BE4AF3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237D" w:rsidRPr="004E237D" w:rsidRDefault="004E237D" w:rsidP="004E237D">
      <w:pPr>
        <w:rPr>
          <w:rFonts w:ascii="Times New Roman" w:hAnsi="Times New Roman" w:cs="Times New Roman"/>
          <w:b/>
          <w:sz w:val="28"/>
        </w:rPr>
      </w:pPr>
      <w:r w:rsidRPr="004E237D">
        <w:rPr>
          <w:rFonts w:ascii="Times New Roman" w:hAnsi="Times New Roman" w:cs="Times New Roman"/>
          <w:b/>
          <w:sz w:val="28"/>
        </w:rPr>
        <w:t>Дополнительное образование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>Дополнительное образование ведется по программам следующей направленности: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lastRenderedPageBreak/>
        <w:t>- спортивно-оздоровительное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>- общекультурное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>- общеинтеллектуальное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>- духовно – нравственное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>- социальное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               Выбор направлений осуществлён на основании опроса обучающихся и родителей , который провели в сентябре 2019 года. По итогам опроса в 1-9 классах 88 обучающихся и 88 родителей выбрали 100% все пять направлений.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               Во второй половине 2019/2020 учебного года  пришлось ввести дистанционные занятия по программам дополнительного образования. Учет родительского мнения показал, что почти половина родителей (законных представителей)  обучающихся не удовлетворены подобным форматом занятий по дополнительному образованию.</w:t>
      </w:r>
    </w:p>
    <w:p w:rsidR="004E237D" w:rsidRPr="004E237D" w:rsidRDefault="004E237D" w:rsidP="004E237D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8"/>
          <w:szCs w:val="24"/>
          <w:lang w:eastAsia="ru-RU"/>
        </w:rPr>
      </w:pPr>
      <w:r w:rsidRPr="004E237D">
        <w:rPr>
          <w:rFonts w:ascii="Times New Roman" w:eastAsia="Times New Roman" w:hAnsi="Times New Roman"/>
          <w:color w:val="222222"/>
          <w:sz w:val="28"/>
          <w:szCs w:val="24"/>
          <w:lang w:eastAsia="ru-RU"/>
        </w:rPr>
        <w:t xml:space="preserve">Анализ данных по посещению детьми занятий дополнительного образования показывает снижение показателя по охвату в связи с переходом на дистанционный режим, особенно по спортивно–оздоровительной направленности, что является закономерным. </w:t>
      </w:r>
    </w:p>
    <w:p w:rsidR="004E237D" w:rsidRPr="004E237D" w:rsidRDefault="004E237D" w:rsidP="004E237D">
      <w:pPr>
        <w:spacing w:line="360" w:lineRule="auto"/>
        <w:rPr>
          <w:rFonts w:ascii="Times New Roman" w:hAnsi="Times New Roman" w:cs="Times New Roman"/>
          <w:b/>
          <w:sz w:val="28"/>
        </w:rPr>
      </w:pPr>
      <w:r w:rsidRPr="004E237D">
        <w:rPr>
          <w:rFonts w:ascii="Times New Roman" w:hAnsi="Times New Roman" w:cs="Times New Roman"/>
          <w:b/>
          <w:sz w:val="28"/>
        </w:rPr>
        <w:t xml:space="preserve">          Занятость в спортивных секциях, кружках, клубах в школе</w:t>
      </w:r>
    </w:p>
    <w:p w:rsidR="004E237D" w:rsidRPr="004E237D" w:rsidRDefault="004E237D" w:rsidP="004E237D">
      <w:pPr>
        <w:spacing w:line="360" w:lineRule="auto"/>
        <w:rPr>
          <w:rFonts w:ascii="Times New Roman" w:hAnsi="Times New Roman" w:cs="Times New Roman"/>
          <w:b/>
          <w:sz w:val="28"/>
        </w:rPr>
      </w:pPr>
      <w:r w:rsidRPr="004E237D">
        <w:rPr>
          <w:rFonts w:ascii="Times New Roman" w:hAnsi="Times New Roman" w:cs="Times New Roman"/>
          <w:b/>
          <w:sz w:val="28"/>
        </w:rPr>
        <w:t xml:space="preserve">               и внешкольных образовательных учреждениях</w:t>
      </w:r>
    </w:p>
    <w:p w:rsidR="004E237D" w:rsidRPr="004E237D" w:rsidRDefault="004E237D" w:rsidP="004E237D">
      <w:pPr>
        <w:spacing w:line="360" w:lineRule="auto"/>
        <w:rPr>
          <w:rFonts w:ascii="Times New Roman" w:hAnsi="Times New Roman" w:cs="Times New Roman"/>
          <w:b/>
          <w:sz w:val="28"/>
        </w:rPr>
      </w:pPr>
      <w:r w:rsidRPr="004E237D">
        <w:rPr>
          <w:rFonts w:ascii="Times New Roman" w:hAnsi="Times New Roman" w:cs="Times New Roman"/>
          <w:b/>
          <w:sz w:val="28"/>
        </w:rPr>
        <w:t xml:space="preserve">                          </w:t>
      </w:r>
    </w:p>
    <w:tbl>
      <w:tblPr>
        <w:tblW w:w="112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3486"/>
        <w:gridCol w:w="1803"/>
        <w:gridCol w:w="1803"/>
        <w:gridCol w:w="1804"/>
        <w:gridCol w:w="1803"/>
      </w:tblGrid>
      <w:tr w:rsidR="004E237D" w:rsidRPr="00D52605" w:rsidTr="00D52605">
        <w:trPr>
          <w:gridAfter w:val="1"/>
          <w:wAfter w:w="1803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№п/п</w:t>
            </w: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Школы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Количество обучаемых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Занятость в спорт секциях, кружках в школе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Занятость в спорт секциях, кружках, клубах вне школы</w:t>
            </w:r>
          </w:p>
        </w:tc>
      </w:tr>
      <w:tr w:rsidR="004E237D" w:rsidRPr="00D52605" w:rsidTr="00D52605">
        <w:trPr>
          <w:gridAfter w:val="1"/>
          <w:wAfter w:w="1803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Начальная школа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43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43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23</w:t>
            </w:r>
          </w:p>
        </w:tc>
      </w:tr>
      <w:tr w:rsidR="004E237D" w:rsidRPr="00D52605" w:rsidTr="00D52605">
        <w:trPr>
          <w:gridAfter w:val="1"/>
          <w:wAfter w:w="1803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Основная школа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45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45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19</w:t>
            </w:r>
          </w:p>
        </w:tc>
      </w:tr>
      <w:tr w:rsidR="004E237D" w:rsidRPr="00D52605" w:rsidTr="00D52605">
        <w:tc>
          <w:tcPr>
            <w:tcW w:w="4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Итого занятость обучающихся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88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88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42</w:t>
            </w:r>
          </w:p>
        </w:tc>
        <w:tc>
          <w:tcPr>
            <w:tcW w:w="1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</w:p>
        </w:tc>
      </w:tr>
      <w:tr w:rsidR="004E237D" w:rsidRPr="00D52605" w:rsidTr="00D52605">
        <w:trPr>
          <w:gridAfter w:val="1"/>
          <w:wAfter w:w="1803" w:type="dxa"/>
        </w:trPr>
        <w:tc>
          <w:tcPr>
            <w:tcW w:w="58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b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Итого занятость обучающихся в в спортивных </w:t>
            </w: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секциях, кружках, клубах в школе и вне школы в процентах</w:t>
            </w:r>
          </w:p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b/>
                <w:sz w:val="28"/>
              </w:rPr>
            </w:pPr>
            <w:r w:rsidRPr="00D52605">
              <w:rPr>
                <w:rFonts w:ascii="Times New Roman" w:hAnsi="Times New Roman" w:cs="Times New Roman"/>
                <w:b/>
                <w:sz w:val="28"/>
              </w:rPr>
              <w:t xml:space="preserve">      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 xml:space="preserve">      100%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36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48%</w:t>
            </w:r>
          </w:p>
        </w:tc>
      </w:tr>
    </w:tbl>
    <w:p w:rsidR="004E237D" w:rsidRPr="004E237D" w:rsidRDefault="004E237D" w:rsidP="004E237D">
      <w:pPr>
        <w:spacing w:line="360" w:lineRule="auto"/>
        <w:rPr>
          <w:rFonts w:ascii="Times New Roman" w:eastAsia="Times New Roman" w:hAnsi="Times New Roman"/>
          <w:b/>
          <w:sz w:val="28"/>
        </w:rPr>
      </w:pPr>
      <w:r w:rsidRPr="004E237D">
        <w:rPr>
          <w:rFonts w:ascii="Times New Roman" w:hAnsi="Times New Roman" w:cs="Times New Roman"/>
          <w:b/>
          <w:sz w:val="28"/>
        </w:rPr>
        <w:lastRenderedPageBreak/>
        <w:t xml:space="preserve">          </w:t>
      </w:r>
    </w:p>
    <w:p w:rsidR="004E237D" w:rsidRPr="004E237D" w:rsidRDefault="004E237D" w:rsidP="004E237D">
      <w:pPr>
        <w:spacing w:line="360" w:lineRule="auto"/>
        <w:rPr>
          <w:rFonts w:ascii="Times New Roman" w:hAnsi="Times New Roman" w:cs="Times New Roman"/>
          <w:sz w:val="28"/>
        </w:rPr>
      </w:pPr>
      <w:r w:rsidRPr="004E237D">
        <w:rPr>
          <w:rFonts w:ascii="Times New Roman" w:hAnsi="Times New Roman" w:cs="Times New Roman"/>
          <w:sz w:val="28"/>
        </w:rPr>
        <w:t xml:space="preserve"> На конец 2019 года   всего 88 обучающихся 1-9 классов. Заняты в спортивных секциях, кружках, клубах в школе 100%,  во внешкольных  48%     </w:t>
      </w:r>
    </w:p>
    <w:p w:rsidR="004E237D" w:rsidRPr="004E237D" w:rsidRDefault="004E237D" w:rsidP="004E237D">
      <w:pPr>
        <w:spacing w:line="360" w:lineRule="auto"/>
        <w:rPr>
          <w:rFonts w:ascii="Times New Roman" w:hAnsi="Times New Roman" w:cs="Times New Roman"/>
          <w:sz w:val="28"/>
        </w:rPr>
      </w:pPr>
      <w:r w:rsidRPr="004E237D"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</w:t>
      </w:r>
      <w:r w:rsidRPr="004E237D">
        <w:rPr>
          <w:rFonts w:ascii="Times New Roman" w:hAnsi="Times New Roman" w:cs="Times New Roman"/>
          <w:b/>
          <w:sz w:val="28"/>
        </w:rPr>
        <w:t>Количество обучающихся по программам  дополнительного образования</w:t>
      </w:r>
    </w:p>
    <w:p w:rsidR="004E237D" w:rsidRPr="004E237D" w:rsidRDefault="009E1012" w:rsidP="004E237D">
      <w:pPr>
        <w:spacing w:line="360" w:lineRule="auto"/>
        <w:rPr>
          <w:rFonts w:ascii="Times New Roman" w:hAnsi="Times New Roman" w:cs="Times New Roman"/>
          <w:sz w:val="28"/>
        </w:rPr>
      </w:pPr>
      <w:r w:rsidRPr="004E237D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501640" cy="3215640"/>
            <wp:effectExtent l="0" t="0" r="0" b="0"/>
            <wp:docPr id="18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4E237D" w:rsidRPr="004E237D" w:rsidRDefault="004E237D" w:rsidP="004E237D">
      <w:pPr>
        <w:rPr>
          <w:rFonts w:cs="Times New Roman"/>
          <w:sz w:val="20"/>
        </w:rPr>
      </w:pPr>
    </w:p>
    <w:p w:rsidR="004E237D" w:rsidRPr="004E237D" w:rsidRDefault="004E237D" w:rsidP="004E237D">
      <w:pPr>
        <w:rPr>
          <w:rFonts w:ascii="Times New Roman" w:hAnsi="Times New Roman" w:cs="Times New Roman"/>
          <w:b/>
          <w:sz w:val="28"/>
        </w:rPr>
      </w:pPr>
    </w:p>
    <w:p w:rsidR="00AC14C1" w:rsidRDefault="00AC14C1" w:rsidP="004E237D">
      <w:pPr>
        <w:rPr>
          <w:rFonts w:ascii="Times New Roman" w:hAnsi="Times New Roman" w:cs="Times New Roman"/>
          <w:b/>
          <w:sz w:val="28"/>
        </w:rPr>
      </w:pPr>
    </w:p>
    <w:p w:rsidR="00AC14C1" w:rsidRDefault="00AC14C1" w:rsidP="004E237D">
      <w:pPr>
        <w:rPr>
          <w:rFonts w:ascii="Times New Roman" w:hAnsi="Times New Roman" w:cs="Times New Roman"/>
          <w:b/>
          <w:sz w:val="28"/>
        </w:rPr>
      </w:pPr>
    </w:p>
    <w:p w:rsidR="00AC14C1" w:rsidRDefault="00AC14C1" w:rsidP="004E237D">
      <w:pPr>
        <w:rPr>
          <w:rFonts w:ascii="Times New Roman" w:hAnsi="Times New Roman" w:cs="Times New Roman"/>
          <w:b/>
          <w:sz w:val="28"/>
        </w:rPr>
      </w:pPr>
    </w:p>
    <w:p w:rsidR="004E237D" w:rsidRPr="004E237D" w:rsidRDefault="004E237D" w:rsidP="004E237D">
      <w:pPr>
        <w:rPr>
          <w:rFonts w:ascii="Times New Roman" w:hAnsi="Times New Roman" w:cs="Times New Roman"/>
          <w:b/>
          <w:sz w:val="28"/>
        </w:rPr>
      </w:pPr>
      <w:r w:rsidRPr="004E237D">
        <w:rPr>
          <w:rFonts w:ascii="Times New Roman" w:hAnsi="Times New Roman" w:cs="Times New Roman"/>
          <w:b/>
          <w:sz w:val="28"/>
        </w:rPr>
        <w:t>Общее количество детей, получающих дополнительное образование</w:t>
      </w:r>
    </w:p>
    <w:p w:rsidR="004E237D" w:rsidRPr="004E237D" w:rsidRDefault="004E237D" w:rsidP="004E237D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2673"/>
        <w:gridCol w:w="3703"/>
        <w:gridCol w:w="2334"/>
      </w:tblGrid>
      <w:tr w:rsidR="004E237D" w:rsidRPr="00D52605" w:rsidTr="00D52605"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№п/п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Количество обучающихся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Количество детей, получающих </w:t>
            </w: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дополнительное образование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Итого</w:t>
            </w:r>
          </w:p>
        </w:tc>
      </w:tr>
      <w:tr w:rsidR="004E237D" w:rsidRPr="00D52605" w:rsidTr="00D52605"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2018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71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71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      100%</w:t>
            </w:r>
          </w:p>
        </w:tc>
      </w:tr>
      <w:tr w:rsidR="004E237D" w:rsidRPr="00D52605" w:rsidTr="00D52605"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2019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90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90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      100%</w:t>
            </w:r>
          </w:p>
        </w:tc>
      </w:tr>
      <w:tr w:rsidR="004E237D" w:rsidRPr="00D52605" w:rsidTr="00D52605"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2020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80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80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            100%</w:t>
            </w:r>
          </w:p>
        </w:tc>
      </w:tr>
    </w:tbl>
    <w:p w:rsidR="004E237D" w:rsidRPr="004E237D" w:rsidRDefault="004E237D" w:rsidP="004E237D">
      <w:pPr>
        <w:rPr>
          <w:rFonts w:ascii="Times New Roman" w:eastAsia="Times New Roman" w:hAnsi="Times New Roman"/>
          <w:sz w:val="22"/>
        </w:rPr>
      </w:pPr>
    </w:p>
    <w:p w:rsidR="004E237D" w:rsidRPr="004E237D" w:rsidRDefault="004E237D" w:rsidP="004E237D">
      <w:pPr>
        <w:rPr>
          <w:rFonts w:ascii="Times New Roman" w:hAnsi="Times New Roman" w:cs="Times New Roman"/>
          <w:b/>
          <w:sz w:val="28"/>
        </w:rPr>
      </w:pPr>
      <w:r w:rsidRPr="004E237D">
        <w:rPr>
          <w:rFonts w:ascii="Times New Roman" w:hAnsi="Times New Roman" w:cs="Times New Roman"/>
          <w:b/>
          <w:sz w:val="28"/>
        </w:rPr>
        <w:t>Воспитательная работа</w:t>
      </w:r>
    </w:p>
    <w:p w:rsidR="004E237D" w:rsidRPr="004E237D" w:rsidRDefault="004E237D" w:rsidP="004E237D">
      <w:pPr>
        <w:spacing w:line="360" w:lineRule="auto"/>
        <w:rPr>
          <w:rFonts w:ascii="Times New Roman" w:hAnsi="Times New Roman" w:cs="Times New Roman"/>
          <w:sz w:val="28"/>
        </w:rPr>
      </w:pPr>
      <w:r w:rsidRPr="004E237D">
        <w:rPr>
          <w:rFonts w:ascii="Times New Roman" w:hAnsi="Times New Roman" w:cs="Times New Roman"/>
          <w:sz w:val="28"/>
        </w:rPr>
        <w:t>2019 год был посвящён 100-летию образования Татарской АССР</w:t>
      </w:r>
      <w:r>
        <w:rPr>
          <w:rFonts w:ascii="Times New Roman" w:hAnsi="Times New Roman" w:cs="Times New Roman"/>
          <w:sz w:val="28"/>
        </w:rPr>
        <w:t>.</w:t>
      </w:r>
      <w:r w:rsidRPr="004E237D">
        <w:rPr>
          <w:rFonts w:ascii="Times New Roman" w:hAnsi="Times New Roman" w:cs="Times New Roman"/>
          <w:sz w:val="28"/>
        </w:rPr>
        <w:t xml:space="preserve"> В каждом классе  на уроках истории шло изучение истории образования Татарской АССР. Обучающиеся 1-7 классов участвовали в выставке рисунков «Мой край родной», а для обучающихся 5-9 классов прошло соревнование – конкурс по стрельбе «Защитники Родины», посвящённое 100-летию образования Татарской АССР.  Обучающиеся 1-4 классов провели смотр презентаций «Наш Муса Джалиль</w:t>
      </w:r>
      <w:r>
        <w:rPr>
          <w:rFonts w:ascii="Times New Roman" w:hAnsi="Times New Roman" w:cs="Times New Roman"/>
          <w:sz w:val="28"/>
        </w:rPr>
        <w:t xml:space="preserve"> </w:t>
      </w:r>
      <w:r w:rsidRPr="004E237D">
        <w:rPr>
          <w:rFonts w:ascii="Times New Roman" w:hAnsi="Times New Roman" w:cs="Times New Roman"/>
          <w:sz w:val="28"/>
        </w:rPr>
        <w:t>прославленный поэт», а в 5-8 классах прошла защита рефератов «Муса Джалиль поэт-патриот», в 9-11 классах прошла виртуальная экскурсия  в музей Мусы Джалиля в Казани. Обучающиеся 5-8 классов участвовали в викторине «Знаешь ли ты свой край родной» ив конкурсе сочинений «Они внесли</w:t>
      </w:r>
      <w:r>
        <w:rPr>
          <w:rFonts w:ascii="Times New Roman" w:hAnsi="Times New Roman" w:cs="Times New Roman"/>
          <w:sz w:val="28"/>
        </w:rPr>
        <w:t xml:space="preserve"> </w:t>
      </w:r>
      <w:r w:rsidRPr="004E237D">
        <w:rPr>
          <w:rFonts w:ascii="Times New Roman" w:hAnsi="Times New Roman" w:cs="Times New Roman"/>
          <w:sz w:val="28"/>
        </w:rPr>
        <w:t>вклад в историю родного города»,   1-4кл.  и 5-8 класс приняли участие в конкурсе знатоков родного языка, посвящённое Дню рождения Г.</w:t>
      </w:r>
      <w:r>
        <w:rPr>
          <w:rFonts w:ascii="Times New Roman" w:hAnsi="Times New Roman" w:cs="Times New Roman"/>
          <w:sz w:val="28"/>
        </w:rPr>
        <w:t xml:space="preserve"> </w:t>
      </w:r>
      <w:r w:rsidRPr="004E237D">
        <w:rPr>
          <w:rFonts w:ascii="Times New Roman" w:hAnsi="Times New Roman" w:cs="Times New Roman"/>
          <w:sz w:val="28"/>
        </w:rPr>
        <w:t>Тукая. В 1-11 классах прошли классные часы «Цвети,  мой Татарстан»                                                                                                  По  традиции , в школе, праздники : «День знаний»,  «День учителя»,</w:t>
      </w:r>
      <w:r>
        <w:rPr>
          <w:rFonts w:ascii="Times New Roman" w:hAnsi="Times New Roman" w:cs="Times New Roman"/>
          <w:sz w:val="28"/>
        </w:rPr>
        <w:t xml:space="preserve"> </w:t>
      </w:r>
      <w:r w:rsidRPr="004E237D">
        <w:rPr>
          <w:rFonts w:ascii="Times New Roman" w:hAnsi="Times New Roman" w:cs="Times New Roman"/>
          <w:sz w:val="28"/>
        </w:rPr>
        <w:t xml:space="preserve">«День матери», «Новый год», «День защитника Отечества», «Международный женский день», «Масленица», «Навруз» с 1по 11 класс проводятся вместе с родителями </w:t>
      </w:r>
    </w:p>
    <w:p w:rsidR="004E237D" w:rsidRPr="009D194A" w:rsidRDefault="004E237D" w:rsidP="00F451E5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C14C1" w:rsidRDefault="00AC14C1" w:rsidP="00F451E5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C14C1" w:rsidRDefault="00AC14C1" w:rsidP="00F451E5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C14C1" w:rsidRDefault="00AC14C1" w:rsidP="00F451E5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C14C1" w:rsidRDefault="00AC14C1" w:rsidP="00F451E5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11933" w:rsidRDefault="004F55F8" w:rsidP="00F451E5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D194A">
        <w:rPr>
          <w:rFonts w:ascii="Times New Roman" w:hAnsi="Times New Roman" w:cs="Times New Roman"/>
          <w:b/>
          <w:sz w:val="28"/>
          <w:szCs w:val="28"/>
        </w:rPr>
        <w:t>Востребованность выпускников</w:t>
      </w:r>
    </w:p>
    <w:p w:rsidR="004E237D" w:rsidRPr="004E237D" w:rsidRDefault="004E237D" w:rsidP="004E237D">
      <w:pPr>
        <w:spacing w:line="360" w:lineRule="auto"/>
        <w:rPr>
          <w:rFonts w:ascii="Times New Roman" w:hAnsi="Times New Roman" w:cs="Times New Roman"/>
          <w:b/>
          <w:bCs/>
          <w:color w:val="222222"/>
          <w:sz w:val="28"/>
        </w:rPr>
      </w:pPr>
      <w:r w:rsidRPr="004E237D">
        <w:rPr>
          <w:rFonts w:ascii="Times New Roman" w:hAnsi="Times New Roman" w:cs="Times New Roman"/>
          <w:b/>
          <w:bCs/>
          <w:color w:val="222222"/>
          <w:sz w:val="28"/>
        </w:rPr>
        <w:t>Оценка востребованности выпускников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67"/>
        <w:gridCol w:w="1134"/>
        <w:gridCol w:w="993"/>
        <w:gridCol w:w="1275"/>
        <w:gridCol w:w="709"/>
        <w:gridCol w:w="1134"/>
        <w:gridCol w:w="1225"/>
        <w:gridCol w:w="929"/>
        <w:gridCol w:w="930"/>
      </w:tblGrid>
      <w:tr w:rsidR="004E237D" w:rsidRPr="00D52605" w:rsidTr="00D52605">
        <w:trPr>
          <w:trHeight w:val="339"/>
        </w:trPr>
        <w:tc>
          <w:tcPr>
            <w:tcW w:w="851" w:type="dxa"/>
            <w:vMerge w:val="restart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Год выпуска</w:t>
            </w:r>
          </w:p>
        </w:tc>
        <w:tc>
          <w:tcPr>
            <w:tcW w:w="3969" w:type="dxa"/>
            <w:gridSpan w:val="4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Основная школа</w:t>
            </w:r>
          </w:p>
        </w:tc>
        <w:tc>
          <w:tcPr>
            <w:tcW w:w="4927" w:type="dxa"/>
            <w:gridSpan w:val="5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Средняя школа</w:t>
            </w:r>
          </w:p>
        </w:tc>
      </w:tr>
      <w:tr w:rsidR="004E237D" w:rsidRPr="00D52605" w:rsidTr="00D52605">
        <w:trPr>
          <w:trHeight w:val="627"/>
        </w:trPr>
        <w:tc>
          <w:tcPr>
            <w:tcW w:w="851" w:type="dxa"/>
            <w:vMerge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Все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го</w:t>
            </w:r>
          </w:p>
        </w:tc>
        <w:tc>
          <w:tcPr>
            <w:tcW w:w="1134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 xml:space="preserve">Поступили в </w:t>
            </w: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10-й класс шко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лы</w:t>
            </w:r>
          </w:p>
        </w:tc>
        <w:tc>
          <w:tcPr>
            <w:tcW w:w="993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Посту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пили  </w:t>
            </w: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в 10-й класс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дру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гой шко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лы</w:t>
            </w:r>
          </w:p>
        </w:tc>
        <w:tc>
          <w:tcPr>
            <w:tcW w:w="1275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Поступи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ли в </w:t>
            </w: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профес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сиональную ОО</w:t>
            </w:r>
          </w:p>
        </w:tc>
        <w:tc>
          <w:tcPr>
            <w:tcW w:w="709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Все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го</w:t>
            </w:r>
          </w:p>
        </w:tc>
        <w:tc>
          <w:tcPr>
            <w:tcW w:w="1134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Посту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пили в </w:t>
            </w: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ВУЗ</w:t>
            </w:r>
          </w:p>
        </w:tc>
        <w:tc>
          <w:tcPr>
            <w:tcW w:w="1225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Посту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пили в </w:t>
            </w: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профес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иональ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ную ОО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29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Уст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рои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лись на рабо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ту</w:t>
            </w:r>
          </w:p>
        </w:tc>
        <w:tc>
          <w:tcPr>
            <w:tcW w:w="930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Пош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ли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на сроч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ную службу по при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зыву</w:t>
            </w:r>
          </w:p>
        </w:tc>
      </w:tr>
      <w:tr w:rsidR="004E237D" w:rsidRPr="00D52605" w:rsidTr="00D52605">
        <w:tc>
          <w:tcPr>
            <w:tcW w:w="851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lastRenderedPageBreak/>
              <w:t>2017</w:t>
            </w:r>
          </w:p>
        </w:tc>
        <w:tc>
          <w:tcPr>
            <w:tcW w:w="567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3</w:t>
            </w:r>
          </w:p>
        </w:tc>
        <w:tc>
          <w:tcPr>
            <w:tcW w:w="1134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2</w:t>
            </w:r>
          </w:p>
        </w:tc>
        <w:tc>
          <w:tcPr>
            <w:tcW w:w="993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-</w:t>
            </w:r>
          </w:p>
        </w:tc>
        <w:tc>
          <w:tcPr>
            <w:tcW w:w="1275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1</w:t>
            </w:r>
          </w:p>
        </w:tc>
        <w:tc>
          <w:tcPr>
            <w:tcW w:w="709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2</w:t>
            </w:r>
          </w:p>
        </w:tc>
        <w:tc>
          <w:tcPr>
            <w:tcW w:w="1134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2</w:t>
            </w:r>
          </w:p>
        </w:tc>
        <w:tc>
          <w:tcPr>
            <w:tcW w:w="1225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 -</w:t>
            </w:r>
          </w:p>
        </w:tc>
        <w:tc>
          <w:tcPr>
            <w:tcW w:w="929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-</w:t>
            </w:r>
          </w:p>
        </w:tc>
        <w:tc>
          <w:tcPr>
            <w:tcW w:w="930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-</w:t>
            </w:r>
          </w:p>
        </w:tc>
      </w:tr>
      <w:tr w:rsidR="004E237D" w:rsidRPr="00D52605" w:rsidTr="00D52605">
        <w:tc>
          <w:tcPr>
            <w:tcW w:w="851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2018</w:t>
            </w:r>
          </w:p>
        </w:tc>
        <w:tc>
          <w:tcPr>
            <w:tcW w:w="567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9</w:t>
            </w:r>
          </w:p>
        </w:tc>
        <w:tc>
          <w:tcPr>
            <w:tcW w:w="1134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4</w:t>
            </w:r>
          </w:p>
        </w:tc>
        <w:tc>
          <w:tcPr>
            <w:tcW w:w="993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_</w:t>
            </w:r>
          </w:p>
        </w:tc>
        <w:tc>
          <w:tcPr>
            <w:tcW w:w="1275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5</w:t>
            </w:r>
          </w:p>
        </w:tc>
        <w:tc>
          <w:tcPr>
            <w:tcW w:w="709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6</w:t>
            </w:r>
          </w:p>
        </w:tc>
        <w:tc>
          <w:tcPr>
            <w:tcW w:w="1134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5</w:t>
            </w:r>
          </w:p>
        </w:tc>
        <w:tc>
          <w:tcPr>
            <w:tcW w:w="1225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1 (проф.</w:t>
            </w:r>
          </w:p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спорт)</w:t>
            </w:r>
          </w:p>
        </w:tc>
        <w:tc>
          <w:tcPr>
            <w:tcW w:w="929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_</w:t>
            </w:r>
          </w:p>
        </w:tc>
        <w:tc>
          <w:tcPr>
            <w:tcW w:w="930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_</w:t>
            </w:r>
          </w:p>
        </w:tc>
      </w:tr>
      <w:tr w:rsidR="004E237D" w:rsidRPr="00D52605" w:rsidTr="00D52605">
        <w:tc>
          <w:tcPr>
            <w:tcW w:w="851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>2019</w:t>
            </w:r>
          </w:p>
        </w:tc>
        <w:tc>
          <w:tcPr>
            <w:tcW w:w="567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8</w:t>
            </w:r>
          </w:p>
        </w:tc>
        <w:tc>
          <w:tcPr>
            <w:tcW w:w="1134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4</w:t>
            </w:r>
          </w:p>
        </w:tc>
        <w:tc>
          <w:tcPr>
            <w:tcW w:w="993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-   </w:t>
            </w:r>
          </w:p>
        </w:tc>
        <w:tc>
          <w:tcPr>
            <w:tcW w:w="1275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4</w:t>
            </w:r>
          </w:p>
        </w:tc>
        <w:tc>
          <w:tcPr>
            <w:tcW w:w="709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5</w:t>
            </w:r>
          </w:p>
        </w:tc>
        <w:tc>
          <w:tcPr>
            <w:tcW w:w="1134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4</w:t>
            </w:r>
          </w:p>
        </w:tc>
        <w:tc>
          <w:tcPr>
            <w:tcW w:w="1225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   1</w:t>
            </w:r>
          </w:p>
        </w:tc>
        <w:tc>
          <w:tcPr>
            <w:tcW w:w="929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-</w:t>
            </w:r>
          </w:p>
        </w:tc>
        <w:tc>
          <w:tcPr>
            <w:tcW w:w="930" w:type="dxa"/>
            <w:shd w:val="clear" w:color="auto" w:fill="auto"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52605">
              <w:rPr>
                <w:rFonts w:ascii="Times New Roman" w:hAnsi="Times New Roman" w:cs="Times New Roman"/>
                <w:sz w:val="28"/>
              </w:rPr>
              <w:t xml:space="preserve">   -</w:t>
            </w:r>
          </w:p>
        </w:tc>
      </w:tr>
    </w:tbl>
    <w:p w:rsidR="004E237D" w:rsidRPr="004E237D" w:rsidRDefault="004E237D" w:rsidP="004E237D">
      <w:pPr>
        <w:rPr>
          <w:rFonts w:ascii="Times New Roman" w:hAnsi="Times New Roman" w:cs="Times New Roman"/>
          <w:sz w:val="28"/>
        </w:rPr>
      </w:pPr>
    </w:p>
    <w:p w:rsidR="004E237D" w:rsidRPr="004E237D" w:rsidRDefault="004E237D" w:rsidP="004E237D">
      <w:pPr>
        <w:rPr>
          <w:rFonts w:ascii="Times New Roman" w:hAnsi="Times New Roman" w:cs="Times New Roman"/>
          <w:sz w:val="28"/>
        </w:rPr>
      </w:pPr>
      <w:r w:rsidRPr="004E237D">
        <w:rPr>
          <w:rFonts w:ascii="Times New Roman" w:hAnsi="Times New Roman" w:cs="Times New Roman"/>
          <w:sz w:val="28"/>
        </w:rPr>
        <w:t>По данным таблицы видно, что примерно 50% обучающихся поступают в профессионльную ОО и 50% поступают в 10класс школы, в связи с профориентационной работой психолога , классного руководителя совместно с родителями и обучающимися</w:t>
      </w:r>
    </w:p>
    <w:p w:rsidR="004E237D" w:rsidRPr="004E237D" w:rsidRDefault="004E237D" w:rsidP="004E237D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  <w:r w:rsidRPr="004E237D">
        <w:rPr>
          <w:rFonts w:ascii="Times New Roman" w:hAnsi="Times New Roman" w:cs="Times New Roman"/>
          <w:b/>
          <w:sz w:val="28"/>
        </w:rPr>
        <w:t xml:space="preserve">                    Сведения о выпускниках  11 класса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418"/>
        <w:gridCol w:w="1417"/>
        <w:gridCol w:w="1418"/>
        <w:gridCol w:w="1417"/>
        <w:gridCol w:w="1559"/>
        <w:gridCol w:w="1560"/>
      </w:tblGrid>
      <w:tr w:rsidR="004E237D" w:rsidRPr="00D52605" w:rsidTr="00D5260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Количество выпускни 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КФУ .Казань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D52605" w:rsidRDefault="004E237D" w:rsidP="00D52605">
            <w:pPr>
              <w:spacing w:after="0" w:line="240" w:lineRule="auto"/>
              <w:rPr>
                <w:rFonts w:ascii="Times New Roman" w:hAnsi="Times New Roman" w:cs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Академия спорта</w:t>
            </w:r>
          </w:p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Казань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ТИСБИ</w:t>
            </w:r>
          </w:p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Казань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Профессио</w:t>
            </w:r>
            <w:r w:rsidRPr="00D52605">
              <w:rPr>
                <w:rFonts w:ascii="Times New Roman" w:hAnsi="Times New Roman" w:cs="Times New Roman"/>
                <w:sz w:val="22"/>
                <w:lang w:val="en-US"/>
              </w:rPr>
              <w:t xml:space="preserve"> </w:t>
            </w:r>
            <w:r w:rsidRPr="00D52605">
              <w:rPr>
                <w:rFonts w:ascii="Times New Roman" w:hAnsi="Times New Roman" w:cs="Times New Roman"/>
                <w:sz w:val="22"/>
              </w:rPr>
              <w:t>нальные ОО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en-US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Поступле</w:t>
            </w:r>
          </w:p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ния в ВУЗ</w:t>
            </w:r>
          </w:p>
        </w:tc>
      </w:tr>
      <w:tr w:rsidR="004E237D" w:rsidRPr="00D52605" w:rsidTr="00D5260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>2017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 xml:space="preserve">        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 xml:space="preserve">      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 xml:space="preserve">       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 xml:space="preserve">       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 xml:space="preserve">        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 xml:space="preserve">       100%</w:t>
            </w:r>
          </w:p>
        </w:tc>
      </w:tr>
      <w:tr w:rsidR="004E237D" w:rsidRPr="00D52605" w:rsidTr="00D5260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   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 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 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  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  67%</w:t>
            </w:r>
          </w:p>
        </w:tc>
      </w:tr>
      <w:tr w:rsidR="004E237D" w:rsidRPr="00D52605" w:rsidTr="00D5260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>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   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 xml:space="preserve">       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4E237D">
              <w:rPr>
                <w:rFonts w:ascii="Times New Roman" w:eastAsia="Times New Roman" w:hAnsi="Times New Roman"/>
                <w:sz w:val="22"/>
              </w:rPr>
              <w:t xml:space="preserve">       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  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237D" w:rsidRPr="004E237D" w:rsidRDefault="004E237D" w:rsidP="00D52605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 w:rsidRPr="00D52605">
              <w:rPr>
                <w:rFonts w:ascii="Times New Roman" w:hAnsi="Times New Roman" w:cs="Times New Roman"/>
                <w:sz w:val="22"/>
              </w:rPr>
              <w:t xml:space="preserve">        80%</w:t>
            </w:r>
          </w:p>
        </w:tc>
      </w:tr>
    </w:tbl>
    <w:p w:rsidR="004E237D" w:rsidRPr="004E237D" w:rsidRDefault="004E237D" w:rsidP="004E237D">
      <w:pPr>
        <w:rPr>
          <w:rFonts w:ascii="Times New Roman" w:hAnsi="Times New Roman" w:cs="Times New Roman"/>
          <w:sz w:val="28"/>
        </w:rPr>
      </w:pPr>
      <w:r w:rsidRPr="004E237D">
        <w:rPr>
          <w:rFonts w:ascii="Times New Roman" w:hAnsi="Times New Roman" w:cs="Times New Roman"/>
          <w:sz w:val="28"/>
        </w:rPr>
        <w:t xml:space="preserve"> </w:t>
      </w:r>
    </w:p>
    <w:p w:rsidR="004E237D" w:rsidRPr="004E237D" w:rsidRDefault="004E237D" w:rsidP="004E237D">
      <w:pPr>
        <w:rPr>
          <w:rFonts w:ascii="Times New Roman" w:eastAsia="Times New Roman" w:hAnsi="Times New Roman"/>
          <w:sz w:val="28"/>
        </w:rPr>
      </w:pPr>
    </w:p>
    <w:p w:rsidR="004E237D" w:rsidRPr="004E237D" w:rsidRDefault="009E1012" w:rsidP="004E237D">
      <w:pPr>
        <w:rPr>
          <w:rFonts w:ascii="Times New Roman" w:eastAsia="Times New Roman" w:hAnsi="Times New Roman"/>
          <w:sz w:val="28"/>
        </w:rPr>
      </w:pPr>
      <w:r w:rsidRPr="004E237D">
        <w:rPr>
          <w:rFonts w:ascii="Times New Roman" w:eastAsia="Times New Roman" w:hAnsi="Times New Roman"/>
          <w:noProof/>
          <w:sz w:val="28"/>
          <w:lang w:eastAsia="ru-RU"/>
        </w:rPr>
        <w:drawing>
          <wp:inline distT="0" distB="0" distL="0" distR="0">
            <wp:extent cx="5501640" cy="3215640"/>
            <wp:effectExtent l="0" t="0" r="0" b="0"/>
            <wp:docPr id="19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4E237D" w:rsidRPr="004E237D" w:rsidRDefault="00175F67" w:rsidP="004E237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За период 2017 – 2019 </w:t>
      </w:r>
      <w:r w:rsidR="004E237D" w:rsidRPr="004E237D">
        <w:rPr>
          <w:rFonts w:ascii="Times New Roman" w:hAnsi="Times New Roman" w:cs="Times New Roman"/>
          <w:sz w:val="28"/>
        </w:rPr>
        <w:t>г. поступление в высшие учебные заведения  по школе составляет 77%</w:t>
      </w:r>
    </w:p>
    <w:p w:rsidR="004F55F8" w:rsidRDefault="00A07150" w:rsidP="00FC59EE">
      <w:pPr>
        <w:rPr>
          <w:rFonts w:ascii="Times New Roman" w:hAnsi="Times New Roman" w:cs="Times New Roman"/>
          <w:b/>
          <w:sz w:val="28"/>
          <w:szCs w:val="28"/>
        </w:rPr>
      </w:pPr>
      <w:r w:rsidRPr="009D194A">
        <w:rPr>
          <w:rFonts w:ascii="Times New Roman" w:hAnsi="Times New Roman" w:cs="Times New Roman"/>
          <w:b/>
          <w:sz w:val="28"/>
          <w:szCs w:val="28"/>
        </w:rPr>
        <w:t>Функционирование ВСОКО</w:t>
      </w:r>
    </w:p>
    <w:p w:rsidR="00FC59EE" w:rsidRPr="00FC59EE" w:rsidRDefault="00FC59EE" w:rsidP="00FC59EE">
      <w:pPr>
        <w:spacing w:after="0" w:line="360" w:lineRule="auto"/>
        <w:jc w:val="both"/>
        <w:rPr>
          <w:rFonts w:eastAsia="Times New Roman"/>
          <w:color w:val="222222"/>
          <w:szCs w:val="24"/>
          <w:lang w:eastAsia="ru-RU"/>
        </w:rPr>
      </w:pPr>
      <w:r w:rsidRPr="00FC59EE">
        <w:rPr>
          <w:rFonts w:eastAsia="Times New Roman"/>
          <w:b/>
          <w:bCs/>
          <w:color w:val="222222"/>
          <w:szCs w:val="24"/>
          <w:lang w:eastAsia="ru-RU"/>
        </w:rPr>
        <w:t>Оценка функционирования внутренней системы оценки качества образования</w:t>
      </w:r>
    </w:p>
    <w:p w:rsidR="00FC59EE" w:rsidRPr="005B401A" w:rsidRDefault="00FC59EE" w:rsidP="00FC59E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9E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Школе утверждено Положение о внутренней системе оценки качества </w:t>
      </w:r>
      <w:r w:rsidRPr="005B4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образования от 31.05.2019. По итогам оценки качества образования в 2019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 w:rsidR="00FC59EE" w:rsidRPr="00FC59EE" w:rsidRDefault="00FC59EE" w:rsidP="00FC59E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9E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По результатам анкетирования 2019 года выявлено, что количество родителей, которые удовлетворены общим качеством образования в Школе, – 79% процента, количество обучающихся, удовлетворенных образовательным процессом, – 87 % процентов.  </w:t>
      </w:r>
    </w:p>
    <w:p w:rsidR="00117DE8" w:rsidRDefault="00CA5E5D" w:rsidP="00CA5E5D">
      <w:pPr>
        <w:spacing w:before="12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117DE8" w:rsidRPr="009D194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117DE8" w:rsidRPr="009D194A">
        <w:rPr>
          <w:rFonts w:ascii="Times New Roman" w:hAnsi="Times New Roman" w:cs="Times New Roman"/>
          <w:b/>
          <w:sz w:val="28"/>
          <w:szCs w:val="28"/>
        </w:rPr>
        <w:t>. Система управления организацией</w:t>
      </w:r>
    </w:p>
    <w:p w:rsidR="00CA5E5D" w:rsidRPr="00CA5E5D" w:rsidRDefault="00CA5E5D" w:rsidP="00CA5E5D">
      <w:pPr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Оценка системы управления организацией</w:t>
      </w:r>
    </w:p>
    <w:p w:rsidR="00CA5E5D" w:rsidRPr="00CA5E5D" w:rsidRDefault="00CA5E5D" w:rsidP="00CA5E5D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color w:val="FF0000"/>
          <w:sz w:val="28"/>
          <w:szCs w:val="28"/>
          <w:lang w:eastAsia="ru-RU"/>
        </w:rPr>
        <w:t>Управление осуществляется на принципах единоначалия и самоуправления.</w:t>
      </w:r>
    </w:p>
    <w:p w:rsidR="00CA5E5D" w:rsidRPr="00CA5E5D" w:rsidRDefault="00CA5E5D" w:rsidP="00CA5E5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</w:p>
    <w:p w:rsidR="00CA5E5D" w:rsidRPr="00CA5E5D" w:rsidRDefault="00CA5E5D" w:rsidP="00CA5E5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Органы управления, действующие в Школе</w:t>
      </w:r>
    </w:p>
    <w:tbl>
      <w:tblPr>
        <w:tblW w:w="4967" w:type="pct"/>
        <w:jc w:val="center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7"/>
        <w:gridCol w:w="8027"/>
      </w:tblGrid>
      <w:tr w:rsidR="00CA5E5D" w:rsidRPr="00CA5E5D" w:rsidTr="00D52605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органа</w:t>
            </w:r>
          </w:p>
        </w:tc>
        <w:tc>
          <w:tcPr>
            <w:tcW w:w="6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Функции</w:t>
            </w:r>
          </w:p>
        </w:tc>
      </w:tr>
      <w:tr w:rsidR="00CA5E5D" w:rsidRPr="00CA5E5D" w:rsidTr="00D52605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6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CA5E5D" w:rsidRPr="00CA5E5D" w:rsidTr="00D52605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Управляющий совет</w:t>
            </w:r>
            <w:r w:rsidRPr="00CA5E5D">
              <w:rPr>
                <w:rFonts w:ascii="Times New Roman" w:eastAsia="Times New Roman" w:hAnsi="Times New Roman" w:cs="Times New Roman"/>
                <w:iCs/>
                <w:color w:val="FF0000"/>
                <w:sz w:val="28"/>
                <w:szCs w:val="28"/>
                <w:lang w:eastAsia="ru-RU"/>
              </w:rPr>
              <w:t>???</w:t>
            </w:r>
          </w:p>
        </w:tc>
        <w:tc>
          <w:tcPr>
            <w:tcW w:w="6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Рассматривает вопросы:</w:t>
            </w:r>
          </w:p>
          <w:p w:rsidR="00CA5E5D" w:rsidRPr="00CA5E5D" w:rsidRDefault="00CA5E5D" w:rsidP="00CA5E5D">
            <w:pPr>
              <w:numPr>
                <w:ilvl w:val="0"/>
                <w:numId w:val="8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развития образовательной организации;</w:t>
            </w:r>
          </w:p>
          <w:p w:rsidR="00CA5E5D" w:rsidRPr="00CA5E5D" w:rsidRDefault="00CA5E5D" w:rsidP="00CA5E5D">
            <w:pPr>
              <w:numPr>
                <w:ilvl w:val="0"/>
                <w:numId w:val="8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финансово-хозяйственной деятельности;</w:t>
            </w:r>
          </w:p>
          <w:p w:rsidR="00CA5E5D" w:rsidRPr="00CA5E5D" w:rsidRDefault="00CA5E5D" w:rsidP="00CA5E5D">
            <w:pPr>
              <w:numPr>
                <w:ilvl w:val="0"/>
                <w:numId w:val="8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материально-технического обеспечения</w:t>
            </w:r>
          </w:p>
        </w:tc>
      </w:tr>
      <w:tr w:rsidR="00CA5E5D" w:rsidRPr="00CA5E5D" w:rsidTr="00D52605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Педагогический совет</w:t>
            </w:r>
          </w:p>
        </w:tc>
        <w:tc>
          <w:tcPr>
            <w:tcW w:w="6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CA5E5D" w:rsidRPr="00CA5E5D" w:rsidRDefault="00CA5E5D" w:rsidP="00CA5E5D">
            <w:pPr>
              <w:numPr>
                <w:ilvl w:val="0"/>
                <w:numId w:val="9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развития образовательных услуг;</w:t>
            </w:r>
          </w:p>
          <w:p w:rsidR="00CA5E5D" w:rsidRPr="00CA5E5D" w:rsidRDefault="00CA5E5D" w:rsidP="00CA5E5D">
            <w:pPr>
              <w:numPr>
                <w:ilvl w:val="0"/>
                <w:numId w:val="9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регламентации образовательных отношений;</w:t>
            </w:r>
          </w:p>
          <w:p w:rsidR="00CA5E5D" w:rsidRPr="00CA5E5D" w:rsidRDefault="00CA5E5D" w:rsidP="00CA5E5D">
            <w:pPr>
              <w:numPr>
                <w:ilvl w:val="0"/>
                <w:numId w:val="9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разработки образовательных программ;</w:t>
            </w:r>
          </w:p>
          <w:p w:rsidR="00CA5E5D" w:rsidRPr="00CA5E5D" w:rsidRDefault="00CA5E5D" w:rsidP="00CA5E5D">
            <w:pPr>
              <w:numPr>
                <w:ilvl w:val="0"/>
                <w:numId w:val="9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выбора учебников, учебных пособий, средств обучения и воспитания;</w:t>
            </w:r>
          </w:p>
          <w:p w:rsidR="00CA5E5D" w:rsidRPr="00CA5E5D" w:rsidRDefault="00CA5E5D" w:rsidP="00CA5E5D">
            <w:pPr>
              <w:numPr>
                <w:ilvl w:val="0"/>
                <w:numId w:val="9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CA5E5D" w:rsidRPr="00CA5E5D" w:rsidRDefault="00CA5E5D" w:rsidP="00CA5E5D">
            <w:pPr>
              <w:numPr>
                <w:ilvl w:val="0"/>
                <w:numId w:val="9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аттестации, повышения квалификации педагогических работников;</w:t>
            </w:r>
          </w:p>
          <w:p w:rsidR="00CA5E5D" w:rsidRPr="00CA5E5D" w:rsidRDefault="00CA5E5D" w:rsidP="00CA5E5D">
            <w:pPr>
              <w:numPr>
                <w:ilvl w:val="0"/>
                <w:numId w:val="9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CA5E5D" w:rsidRPr="00CA5E5D" w:rsidTr="00D52605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6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CA5E5D" w:rsidRPr="00CA5E5D" w:rsidRDefault="00CA5E5D" w:rsidP="00CA5E5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CA5E5D" w:rsidRPr="00CA5E5D" w:rsidRDefault="00CA5E5D" w:rsidP="00CA5E5D">
            <w:pPr>
              <w:numPr>
                <w:ilvl w:val="0"/>
                <w:numId w:val="10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CA5E5D" w:rsidRPr="00CA5E5D" w:rsidRDefault="00CA5E5D" w:rsidP="00CA5E5D">
            <w:pPr>
              <w:numPr>
                <w:ilvl w:val="0"/>
                <w:numId w:val="10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CA5E5D" w:rsidRPr="00CA5E5D" w:rsidRDefault="00CA5E5D" w:rsidP="00CA5E5D">
            <w:pPr>
              <w:numPr>
                <w:ilvl w:val="0"/>
                <w:numId w:val="10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CA5E5D" w:rsidRPr="00CA5E5D" w:rsidRDefault="00CA5E5D" w:rsidP="00CA5E5D">
            <w:pPr>
              <w:numPr>
                <w:ilvl w:val="0"/>
                <w:numId w:val="10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E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CA5E5D" w:rsidRPr="00CA5E5D" w:rsidRDefault="00CA5E5D" w:rsidP="00CA5E5D">
      <w:pPr>
        <w:spacing w:after="0" w:line="36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</w:p>
    <w:p w:rsidR="00CA5E5D" w:rsidRPr="00CA5E5D" w:rsidRDefault="00CA5E5D" w:rsidP="00CA5E5D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CC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Для осуществления учебно-методической работы в Школе создано три предметных профессиональных объединения:</w:t>
      </w:r>
    </w:p>
    <w:p w:rsidR="00CA5E5D" w:rsidRPr="00CA5E5D" w:rsidRDefault="00CA5E5D" w:rsidP="00CA5E5D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начальной школы.</w:t>
      </w:r>
    </w:p>
    <w:p w:rsidR="00CA5E5D" w:rsidRPr="00CA5E5D" w:rsidRDefault="00CA5E5D" w:rsidP="00CA5E5D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естественно-научных  дисциплин.</w:t>
      </w:r>
    </w:p>
    <w:p w:rsidR="00CA5E5D" w:rsidRPr="00CA5E5D" w:rsidRDefault="00CA5E5D" w:rsidP="00CA5E5D">
      <w:pPr>
        <w:spacing w:after="0" w:line="360" w:lineRule="auto"/>
        <w:ind w:left="360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  ПО лингвистов.</w:t>
      </w:r>
    </w:p>
    <w:p w:rsidR="00CA5E5D" w:rsidRPr="00CA5E5D" w:rsidRDefault="00CA5E5D" w:rsidP="00CA5E5D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-  </w:t>
      </w:r>
    </w:p>
    <w:p w:rsidR="00CA5E5D" w:rsidRPr="00044E66" w:rsidRDefault="00CA5E5D" w:rsidP="00044E6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итогам 2019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 планируется в создании профессионального объединения классных руководителей.</w:t>
      </w:r>
    </w:p>
    <w:p w:rsidR="00FF1473" w:rsidRPr="009D194A" w:rsidRDefault="00FF1473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1933" w:rsidRDefault="00760E9E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194A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9D194A">
        <w:rPr>
          <w:rFonts w:ascii="Times New Roman" w:hAnsi="Times New Roman" w:cs="Times New Roman"/>
          <w:b/>
          <w:sz w:val="28"/>
          <w:szCs w:val="28"/>
        </w:rPr>
        <w:t>. Оценка кадрового состава</w:t>
      </w:r>
    </w:p>
    <w:p w:rsidR="00CA5E5D" w:rsidRPr="00CA5E5D" w:rsidRDefault="00CA5E5D" w:rsidP="00CA5E5D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Оценка качества кадрового обеспечения</w:t>
      </w:r>
    </w:p>
    <w:p w:rsidR="00CA5E5D" w:rsidRDefault="00CA5E5D" w:rsidP="00CA5E5D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период самообследования в Школе работают </w:t>
      </w:r>
      <w:r w:rsidRPr="005B4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29педагога, из них 8 </w:t>
      </w:r>
      <w:r w:rsidR="00175F67" w:rsidRPr="005B4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– внешних</w:t>
      </w:r>
      <w:r w:rsidRPr="005B4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совместителей. Из них все  имеют высшее педагогическое образование</w:t>
      </w:r>
      <w:r w:rsidR="00175F67" w:rsidRPr="005B4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  <w:r w:rsidRPr="005B40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 201</w:t>
      </w: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9 году </w:t>
      </w:r>
      <w:r w:rsidRPr="002A2CE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аттестацию прошли 3 человека:2 на первую квалификационную категорию и 1 на высшую квалификационную</w:t>
      </w:r>
      <w:r w:rsidR="00175F6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категорию.</w:t>
      </w:r>
      <w:r w:rsidR="00AC14C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целях повышения качества образовательной деятельности в школе проводится целенаправленная кадровая политика, основная цель кот</w:t>
      </w:r>
      <w:r w:rsidR="006B6DB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орой-обеспечение оптимального </w:t>
      </w: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бала</w:t>
      </w:r>
      <w:r w:rsidR="002A2CE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</w:t>
      </w: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</w:t>
      </w:r>
    </w:p>
    <w:p w:rsidR="007C432C" w:rsidRPr="0015486F" w:rsidRDefault="007C432C" w:rsidP="007C432C">
      <w:pPr>
        <w:spacing w:before="40"/>
        <w:ind w:right="556"/>
        <w:jc w:val="both"/>
        <w:rPr>
          <w:rFonts w:ascii="Times New Roman" w:eastAsia="Times New Roman" w:hAnsi="Times New Roman" w:cs="Times New Roman"/>
          <w:b/>
          <w:spacing w:val="-9"/>
          <w:w w:val="95"/>
          <w:sz w:val="28"/>
          <w:szCs w:val="28"/>
        </w:rPr>
      </w:pPr>
      <w:r w:rsidRPr="001548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                                </w:t>
      </w:r>
      <w:r w:rsidRPr="0015486F">
        <w:rPr>
          <w:rFonts w:ascii="Times New Roman" w:eastAsia="Times New Roman" w:hAnsi="Times New Roman" w:cs="Times New Roman"/>
          <w:b/>
          <w:spacing w:val="-10"/>
          <w:w w:val="95"/>
          <w:sz w:val="28"/>
          <w:szCs w:val="28"/>
        </w:rPr>
        <w:t>Данные</w:t>
      </w:r>
      <w:r w:rsidRPr="0015486F">
        <w:rPr>
          <w:rFonts w:ascii="Times New Roman" w:eastAsia="Times New Roman" w:hAnsi="Times New Roman" w:cs="Times New Roman"/>
          <w:b/>
          <w:spacing w:val="-32"/>
          <w:w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32"/>
          <w:w w:val="95"/>
          <w:sz w:val="28"/>
          <w:szCs w:val="28"/>
        </w:rPr>
        <w:t xml:space="preserve"> </w:t>
      </w:r>
      <w:r w:rsidRPr="0015486F">
        <w:rPr>
          <w:rFonts w:ascii="Times New Roman" w:eastAsia="Times New Roman" w:hAnsi="Times New Roman" w:cs="Times New Roman"/>
          <w:b/>
          <w:spacing w:val="-10"/>
          <w:w w:val="95"/>
          <w:sz w:val="28"/>
          <w:szCs w:val="28"/>
        </w:rPr>
        <w:t>о</w:t>
      </w:r>
      <w:r w:rsidRPr="0015486F">
        <w:rPr>
          <w:rFonts w:ascii="Times New Roman" w:eastAsia="Times New Roman" w:hAnsi="Times New Roman" w:cs="Times New Roman"/>
          <w:b/>
          <w:spacing w:val="-31"/>
          <w:w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31"/>
          <w:w w:val="95"/>
          <w:sz w:val="28"/>
          <w:szCs w:val="28"/>
        </w:rPr>
        <w:t xml:space="preserve"> </w:t>
      </w:r>
      <w:r w:rsidRPr="0015486F">
        <w:rPr>
          <w:rFonts w:ascii="Times New Roman" w:eastAsia="Times New Roman" w:hAnsi="Times New Roman" w:cs="Times New Roman"/>
          <w:b/>
          <w:spacing w:val="-10"/>
          <w:w w:val="95"/>
          <w:sz w:val="28"/>
          <w:szCs w:val="28"/>
        </w:rPr>
        <w:t>квалификационных</w:t>
      </w:r>
      <w:r w:rsidRPr="0015486F">
        <w:rPr>
          <w:rFonts w:ascii="Times New Roman" w:eastAsia="Times New Roman" w:hAnsi="Times New Roman" w:cs="Times New Roman"/>
          <w:b/>
          <w:spacing w:val="-32"/>
          <w:w w:val="95"/>
          <w:sz w:val="28"/>
          <w:szCs w:val="28"/>
        </w:rPr>
        <w:t xml:space="preserve"> </w:t>
      </w:r>
      <w:r w:rsidRPr="0015486F">
        <w:rPr>
          <w:rFonts w:ascii="Times New Roman" w:eastAsia="Times New Roman" w:hAnsi="Times New Roman" w:cs="Times New Roman"/>
          <w:b/>
          <w:spacing w:val="-9"/>
          <w:w w:val="95"/>
          <w:sz w:val="28"/>
          <w:szCs w:val="28"/>
        </w:rPr>
        <w:t>категориях</w:t>
      </w:r>
    </w:p>
    <w:p w:rsidR="007C432C" w:rsidRDefault="007C432C" w:rsidP="007C432C">
      <w:pPr>
        <w:spacing w:before="40"/>
        <w:ind w:right="556"/>
        <w:jc w:val="both"/>
        <w:rPr>
          <w:rFonts w:ascii="Times New Roman" w:eastAsia="Times New Roman" w:hAnsi="Times New Roman" w:cs="Times New Roman"/>
          <w:b/>
          <w:color w:val="FF0000"/>
          <w:spacing w:val="-9"/>
          <w:w w:val="95"/>
          <w:sz w:val="28"/>
          <w:szCs w:val="28"/>
        </w:rPr>
      </w:pPr>
    </w:p>
    <w:p w:rsidR="007C432C" w:rsidRDefault="007C432C" w:rsidP="007C432C">
      <w:pPr>
        <w:spacing w:before="40"/>
        <w:ind w:right="556"/>
        <w:jc w:val="both"/>
        <w:rPr>
          <w:rFonts w:ascii="Times New Roman" w:eastAsia="Times New Roman" w:hAnsi="Times New Roman" w:cs="Times New Roman"/>
          <w:b/>
          <w:color w:val="FF0000"/>
          <w:spacing w:val="-9"/>
          <w:w w:val="95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6"/>
        <w:gridCol w:w="1781"/>
        <w:gridCol w:w="2343"/>
        <w:gridCol w:w="2396"/>
        <w:gridCol w:w="6"/>
        <w:gridCol w:w="1974"/>
      </w:tblGrid>
      <w:tr w:rsidR="007C432C" w:rsidRPr="002F159A" w:rsidTr="00FE293D">
        <w:trPr>
          <w:trHeight w:val="615"/>
        </w:trPr>
        <w:tc>
          <w:tcPr>
            <w:tcW w:w="4365" w:type="dxa"/>
            <w:gridSpan w:val="2"/>
            <w:vMerge w:val="restart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Всего педагогических работников</w:t>
            </w:r>
          </w:p>
        </w:tc>
        <w:tc>
          <w:tcPr>
            <w:tcW w:w="6601" w:type="dxa"/>
            <w:gridSpan w:val="4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Квалификационные категории</w:t>
            </w:r>
          </w:p>
        </w:tc>
      </w:tr>
      <w:tr w:rsidR="007C432C" w:rsidRPr="002F159A" w:rsidTr="00FE293D">
        <w:trPr>
          <w:trHeight w:val="360"/>
        </w:trPr>
        <w:tc>
          <w:tcPr>
            <w:tcW w:w="4365" w:type="dxa"/>
            <w:gridSpan w:val="2"/>
            <w:vMerge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Высшая категория</w:t>
            </w:r>
          </w:p>
        </w:tc>
        <w:tc>
          <w:tcPr>
            <w:tcW w:w="2475" w:type="dxa"/>
            <w:gridSpan w:val="2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Первая категория</w:t>
            </w:r>
          </w:p>
        </w:tc>
        <w:tc>
          <w:tcPr>
            <w:tcW w:w="1720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Без категории</w:t>
            </w:r>
          </w:p>
        </w:tc>
      </w:tr>
      <w:tr w:rsidR="007C432C" w:rsidRPr="002F159A" w:rsidTr="00FE293D">
        <w:tc>
          <w:tcPr>
            <w:tcW w:w="2466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Штатные</w:t>
            </w:r>
          </w:p>
        </w:tc>
        <w:tc>
          <w:tcPr>
            <w:tcW w:w="1899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406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69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726" w:type="dxa"/>
            <w:gridSpan w:val="2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6</w:t>
            </w:r>
          </w:p>
        </w:tc>
      </w:tr>
      <w:tr w:rsidR="007C432C" w:rsidRPr="002F159A" w:rsidTr="00FE293D">
        <w:tc>
          <w:tcPr>
            <w:tcW w:w="2466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Совместители</w:t>
            </w:r>
          </w:p>
        </w:tc>
        <w:tc>
          <w:tcPr>
            <w:tcW w:w="1899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406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69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26" w:type="dxa"/>
            <w:gridSpan w:val="2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</w:tr>
      <w:tr w:rsidR="007C432C" w:rsidRPr="002F159A" w:rsidTr="00FE293D">
        <w:tc>
          <w:tcPr>
            <w:tcW w:w="2466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899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406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69" w:type="dxa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159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726" w:type="dxa"/>
            <w:gridSpan w:val="2"/>
            <w:shd w:val="clear" w:color="auto" w:fill="auto"/>
          </w:tcPr>
          <w:p w:rsidR="007C432C" w:rsidRPr="002F159A" w:rsidRDefault="007C432C" w:rsidP="00FE293D">
            <w:pPr>
              <w:spacing w:before="40"/>
              <w:ind w:right="556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7</w:t>
            </w:r>
          </w:p>
        </w:tc>
      </w:tr>
    </w:tbl>
    <w:p w:rsidR="007C432C" w:rsidRPr="00C60596" w:rsidRDefault="007C432C" w:rsidP="007C432C">
      <w:pPr>
        <w:spacing w:before="40"/>
        <w:ind w:right="556"/>
        <w:jc w:val="both"/>
        <w:rPr>
          <w:rFonts w:ascii="Times New Roman" w:eastAsia="Times New Roman" w:hAnsi="Times New Roman" w:cs="Times New Roman"/>
          <w:iCs/>
          <w:color w:val="FF0000"/>
          <w:sz w:val="28"/>
          <w:szCs w:val="28"/>
          <w:lang w:eastAsia="ru-RU"/>
        </w:rPr>
      </w:pPr>
    </w:p>
    <w:p w:rsidR="007C432C" w:rsidRPr="00CA5E5D" w:rsidRDefault="009E1012" w:rsidP="007C43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5D3C">
        <w:rPr>
          <w:rFonts w:ascii="Times New Roman" w:eastAsia="Times New Roman" w:hAnsi="Times New Roman" w:cs="Times New Roman"/>
          <w:noProof/>
          <w:sz w:val="22"/>
          <w:lang w:eastAsia="ru-RU"/>
        </w:rPr>
        <w:lastRenderedPageBreak/>
        <w:drawing>
          <wp:inline distT="0" distB="0" distL="0" distR="0">
            <wp:extent cx="5250180" cy="3246120"/>
            <wp:effectExtent l="0" t="0" r="0" b="0"/>
            <wp:docPr id="20" name="Объект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CA5E5D" w:rsidRPr="00CA5E5D" w:rsidRDefault="00CA5E5D" w:rsidP="00CA5E5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Основные принципы кадровой политики направлены:</w:t>
      </w:r>
    </w:p>
    <w:p w:rsidR="00CA5E5D" w:rsidRPr="00CA5E5D" w:rsidRDefault="00CA5E5D" w:rsidP="00CA5E5D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сохранение, укрепление и развитие кадрового потенциала;</w:t>
      </w:r>
    </w:p>
    <w:p w:rsidR="00CA5E5D" w:rsidRPr="00CA5E5D" w:rsidRDefault="00CA5E5D" w:rsidP="00CA5E5D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создание квалифицированного коллектива, способного работать в современных условиях;</w:t>
      </w:r>
    </w:p>
    <w:p w:rsidR="00CA5E5D" w:rsidRPr="00CA5E5D" w:rsidRDefault="00CA5E5D" w:rsidP="00CA5E5D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повышения уровня квалификации персонала.</w:t>
      </w:r>
    </w:p>
    <w:p w:rsidR="00CA5E5D" w:rsidRPr="00CA5E5D" w:rsidRDefault="00CA5E5D" w:rsidP="00CA5E5D">
      <w:pPr>
        <w:numPr>
          <w:ilvl w:val="0"/>
          <w:numId w:val="1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CA5E5D" w:rsidRPr="00CA5E5D" w:rsidRDefault="00CA5E5D" w:rsidP="00CA5E5D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CA5E5D" w:rsidRPr="00CA5E5D" w:rsidRDefault="00CA5E5D" w:rsidP="00CA5E5D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кадровый потенциал Школы динамично развивается на основе целенаправленной работы по</w:t>
      </w:r>
      <w:r w:rsidRPr="00CA5E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A5E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повышению квалификации педагогов.</w:t>
      </w:r>
    </w:p>
    <w:p w:rsidR="005E3B36" w:rsidRPr="005E5D3C" w:rsidRDefault="005E3B36" w:rsidP="005E3B3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5E3B36" w:rsidRPr="005E5D3C" w:rsidRDefault="005E3B36" w:rsidP="005E3B36">
      <w:pPr>
        <w:widowControl w:val="0"/>
        <w:autoSpaceDE w:val="0"/>
        <w:autoSpaceDN w:val="0"/>
        <w:spacing w:after="0" w:line="240" w:lineRule="auto"/>
        <w:ind w:right="205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E5D3C">
        <w:rPr>
          <w:rFonts w:ascii="Times New Roman" w:eastAsia="Times New Roman" w:hAnsi="Times New Roman" w:cs="Times New Roman"/>
          <w:b/>
          <w:sz w:val="28"/>
          <w:szCs w:val="28"/>
        </w:rPr>
        <w:t>Анализ индикаторов показателя кадрового потенциала</w:t>
      </w:r>
      <w:r w:rsidRPr="005E5D3C">
        <w:rPr>
          <w:rFonts w:ascii="Times New Roman" w:eastAsia="Times New Roman" w:hAnsi="Times New Roman" w:cs="Times New Roman"/>
          <w:b/>
          <w:spacing w:val="-62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b/>
          <w:sz w:val="28"/>
          <w:szCs w:val="28"/>
        </w:rPr>
        <w:t>на</w:t>
      </w:r>
      <w:r w:rsidRPr="005E5D3C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2019</w:t>
      </w:r>
    </w:p>
    <w:tbl>
      <w:tblPr>
        <w:tblW w:w="9612" w:type="dxa"/>
        <w:tblInd w:w="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8"/>
        <w:gridCol w:w="7374"/>
        <w:gridCol w:w="1270"/>
      </w:tblGrid>
      <w:tr w:rsidR="005E3B36" w:rsidRPr="00AD1377" w:rsidTr="00FE293D">
        <w:trPr>
          <w:trHeight w:val="808"/>
        </w:trPr>
        <w:tc>
          <w:tcPr>
            <w:tcW w:w="968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73" w:lineRule="exact"/>
              <w:ind w:right="7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E5D3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№ п</w:t>
            </w:r>
          </w:p>
        </w:tc>
        <w:tc>
          <w:tcPr>
            <w:tcW w:w="7374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E5D3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Индикаторы</w:t>
            </w:r>
            <w:r w:rsidRPr="005E5D3C">
              <w:rPr>
                <w:rFonts w:ascii="Times New Roman" w:eastAsia="Times New Roman" w:hAnsi="Times New Roman" w:cs="Times New Roman"/>
                <w:b/>
                <w:spacing w:val="-5"/>
                <w:sz w:val="28"/>
                <w:szCs w:val="28"/>
                <w:lang w:val="en-US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показателя</w:t>
            </w:r>
            <w:r w:rsidRPr="005E5D3C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  <w:lang w:val="en-US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кадрового</w:t>
            </w:r>
            <w:r w:rsidRPr="005E5D3C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  <w:lang w:val="en-US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потенциала</w:t>
            </w:r>
          </w:p>
        </w:tc>
        <w:tc>
          <w:tcPr>
            <w:tcW w:w="1270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73" w:lineRule="exact"/>
              <w:ind w:right="30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E5D3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Факт</w:t>
            </w:r>
          </w:p>
        </w:tc>
      </w:tr>
      <w:tr w:rsidR="005E3B36" w:rsidRPr="00AD1377" w:rsidTr="00FE293D">
        <w:trPr>
          <w:trHeight w:val="405"/>
        </w:trPr>
        <w:tc>
          <w:tcPr>
            <w:tcW w:w="968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7374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Доля</w:t>
            </w:r>
            <w:r w:rsidRPr="005E5D3C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педагогического</w:t>
            </w:r>
            <w:r w:rsidRPr="005E5D3C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состава</w:t>
            </w:r>
            <w:r w:rsidRPr="005E5D3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5E5D3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высшим</w:t>
            </w:r>
            <w:r w:rsidRPr="005E5D3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образованием</w:t>
            </w:r>
          </w:p>
        </w:tc>
        <w:tc>
          <w:tcPr>
            <w:tcW w:w="1270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70" w:lineRule="exact"/>
              <w:ind w:right="30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  <w:tr w:rsidR="005E3B36" w:rsidRPr="00AD1377" w:rsidTr="00FE293D">
        <w:trPr>
          <w:trHeight w:val="640"/>
        </w:trPr>
        <w:tc>
          <w:tcPr>
            <w:tcW w:w="968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374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40" w:lineRule="auto"/>
              <w:ind w:right="10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5D3C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Доля педагогического состава, имеющего квалификационные </w:t>
            </w:r>
            <w:r w:rsidRPr="005E5D3C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270" w:type="dxa"/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68" w:lineRule="exact"/>
              <w:ind w:right="30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64,7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  <w:tr w:rsidR="005E3B36" w:rsidRPr="00AD1377" w:rsidTr="00FE293D">
        <w:trPr>
          <w:trHeight w:val="409"/>
        </w:trPr>
        <w:tc>
          <w:tcPr>
            <w:tcW w:w="968" w:type="dxa"/>
            <w:tcBorders>
              <w:bottom w:val="single" w:sz="4" w:space="0" w:color="000000"/>
            </w:tcBorders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7374" w:type="dxa"/>
            <w:tcBorders>
              <w:bottom w:val="single" w:sz="4" w:space="0" w:color="000000"/>
            </w:tcBorders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Доля</w:t>
            </w:r>
            <w:r w:rsidRPr="005E5D3C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педагогического</w:t>
            </w:r>
            <w:r w:rsidRPr="005E5D3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состава,</w:t>
            </w:r>
            <w:r w:rsidRPr="005E5D3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имеющего</w:t>
            </w:r>
            <w:r w:rsidRPr="005E5D3C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звания</w:t>
            </w:r>
            <w:r w:rsidRPr="005E5D3C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5E5D3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знаки</w:t>
            </w:r>
            <w:r w:rsidRPr="005E5D3C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отличия</w:t>
            </w:r>
          </w:p>
        </w:tc>
        <w:tc>
          <w:tcPr>
            <w:tcW w:w="1270" w:type="dxa"/>
            <w:tcBorders>
              <w:bottom w:val="single" w:sz="4" w:space="0" w:color="000000"/>
            </w:tcBorders>
            <w:shd w:val="clear" w:color="auto" w:fill="auto"/>
          </w:tcPr>
          <w:p w:rsidR="005E3B36" w:rsidRPr="005E5D3C" w:rsidRDefault="005E3B36" w:rsidP="00FE293D">
            <w:pPr>
              <w:widowControl w:val="0"/>
              <w:autoSpaceDE w:val="0"/>
              <w:autoSpaceDN w:val="0"/>
              <w:spacing w:after="0" w:line="268" w:lineRule="exact"/>
              <w:ind w:right="30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  <w:r w:rsidRPr="005E5D3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</w:tbl>
    <w:p w:rsidR="005E3B36" w:rsidRPr="005E5D3C" w:rsidRDefault="005E3B36" w:rsidP="005E3B3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2"/>
        </w:rPr>
        <w:sectPr w:rsidR="005E3B36" w:rsidRPr="005E5D3C">
          <w:pgSz w:w="11910" w:h="16840"/>
          <w:pgMar w:top="1040" w:right="140" w:bottom="1340" w:left="1020" w:header="0" w:footer="1065" w:gutter="0"/>
          <w:cols w:space="720"/>
        </w:sectPr>
      </w:pPr>
    </w:p>
    <w:p w:rsidR="005E3B36" w:rsidRPr="006F42AF" w:rsidRDefault="005E3B36" w:rsidP="005E3B36">
      <w:pPr>
        <w:widowControl w:val="0"/>
        <w:autoSpaceDE w:val="0"/>
        <w:autoSpaceDN w:val="0"/>
        <w:spacing w:before="73"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</w:rPr>
        <w:lastRenderedPageBreak/>
        <w:t xml:space="preserve">                                        </w:t>
      </w:r>
      <w:r w:rsidRPr="006F42AF">
        <w:rPr>
          <w:rFonts w:ascii="Times New Roman" w:eastAsia="Times New Roman" w:hAnsi="Times New Roman" w:cs="Times New Roman"/>
          <w:b/>
          <w:sz w:val="36"/>
          <w:szCs w:val="36"/>
        </w:rPr>
        <w:t>Кадровый потенциал</w:t>
      </w:r>
    </w:p>
    <w:p w:rsidR="005E3B36" w:rsidRPr="005E5D3C" w:rsidRDefault="009E1012" w:rsidP="005E3B36">
      <w:pPr>
        <w:widowControl w:val="0"/>
        <w:autoSpaceDE w:val="0"/>
        <w:autoSpaceDN w:val="0"/>
        <w:spacing w:before="73" w:after="0" w:line="240" w:lineRule="auto"/>
        <w:jc w:val="both"/>
        <w:rPr>
          <w:rFonts w:ascii="Times New Roman" w:eastAsia="Times New Roman" w:hAnsi="Times New Roman" w:cs="Times New Roman"/>
        </w:rPr>
      </w:pPr>
      <w:r w:rsidRPr="006F42AF">
        <w:rPr>
          <w:rFonts w:ascii="Times New Roman" w:eastAsia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5120640" cy="1828800"/>
            <wp:effectExtent l="0" t="0" r="0" b="0"/>
            <wp:docPr id="21" name="Объект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5E3B36" w:rsidRPr="005E5D3C" w:rsidRDefault="005E3B36" w:rsidP="005E3B36">
      <w:pPr>
        <w:widowControl w:val="0"/>
        <w:autoSpaceDE w:val="0"/>
        <w:autoSpaceDN w:val="0"/>
        <w:spacing w:before="73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3B36" w:rsidRPr="006C71D6" w:rsidRDefault="005E3B36" w:rsidP="005E3B36">
      <w:pPr>
        <w:widowControl w:val="0"/>
        <w:autoSpaceDE w:val="0"/>
        <w:autoSpaceDN w:val="0"/>
        <w:spacing w:before="73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1D6">
        <w:rPr>
          <w:rFonts w:ascii="Times New Roman" w:eastAsia="Times New Roman" w:hAnsi="Times New Roman" w:cs="Times New Roman"/>
          <w:sz w:val="28"/>
          <w:szCs w:val="28"/>
        </w:rPr>
        <w:t>Средний</w:t>
      </w:r>
      <w:r w:rsidRPr="006C71D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возраст</w:t>
      </w:r>
      <w:r w:rsidRPr="006C71D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педагогического</w:t>
      </w:r>
      <w:r w:rsidRPr="006C71D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коллектива</w:t>
      </w:r>
      <w:r w:rsidRPr="006C71D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C71D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среднем</w:t>
      </w:r>
      <w:r w:rsidRPr="006C71D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6C71D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50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год.</w:t>
      </w:r>
    </w:p>
    <w:p w:rsidR="005E3B36" w:rsidRPr="006C71D6" w:rsidRDefault="005E3B36" w:rsidP="005E3B36">
      <w:pPr>
        <w:widowControl w:val="0"/>
        <w:autoSpaceDE w:val="0"/>
        <w:autoSpaceDN w:val="0"/>
        <w:spacing w:after="0" w:line="240" w:lineRule="auto"/>
        <w:ind w:right="487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1D6">
        <w:rPr>
          <w:rFonts w:ascii="Times New Roman" w:eastAsia="Times New Roman" w:hAnsi="Times New Roman" w:cs="Times New Roman"/>
          <w:sz w:val="28"/>
          <w:szCs w:val="28"/>
        </w:rPr>
        <w:t>Преподавателей в возрасте:</w:t>
      </w:r>
    </w:p>
    <w:p w:rsidR="005E3B36" w:rsidRPr="006C71D6" w:rsidRDefault="005E3B36" w:rsidP="005E3B36">
      <w:pPr>
        <w:widowControl w:val="0"/>
        <w:autoSpaceDE w:val="0"/>
        <w:autoSpaceDN w:val="0"/>
        <w:spacing w:after="0" w:line="240" w:lineRule="auto"/>
        <w:ind w:right="487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1D6">
        <w:rPr>
          <w:rFonts w:ascii="Times New Roman" w:eastAsia="Times New Roman" w:hAnsi="Times New Roman" w:cs="Times New Roman"/>
          <w:sz w:val="28"/>
          <w:szCs w:val="28"/>
        </w:rPr>
        <w:t>до 30 лет -</w:t>
      </w:r>
      <w:r w:rsidRPr="006C71D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 xml:space="preserve"> человек. </w:t>
      </w:r>
    </w:p>
    <w:p w:rsidR="005E3B36" w:rsidRPr="006C71D6" w:rsidRDefault="005E3B36" w:rsidP="005E3B36">
      <w:pPr>
        <w:widowControl w:val="0"/>
        <w:autoSpaceDE w:val="0"/>
        <w:autoSpaceDN w:val="0"/>
        <w:spacing w:after="0" w:line="240" w:lineRule="auto"/>
        <w:ind w:right="487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1D6">
        <w:rPr>
          <w:rFonts w:ascii="Times New Roman" w:eastAsia="Times New Roman" w:hAnsi="Times New Roman" w:cs="Times New Roman"/>
          <w:sz w:val="28"/>
          <w:szCs w:val="28"/>
        </w:rPr>
        <w:t xml:space="preserve">до 40 лет-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</w:p>
    <w:p w:rsidR="005E3B36" w:rsidRPr="006C71D6" w:rsidRDefault="005E3B36" w:rsidP="005E3B36">
      <w:pPr>
        <w:widowControl w:val="0"/>
        <w:autoSpaceDE w:val="0"/>
        <w:autoSpaceDN w:val="0"/>
        <w:spacing w:after="0" w:line="240" w:lineRule="auto"/>
        <w:ind w:right="487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 55 лет-4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 xml:space="preserve"> человека</w:t>
      </w:r>
    </w:p>
    <w:p w:rsidR="005E3B36" w:rsidRPr="006C71D6" w:rsidRDefault="005E3B36" w:rsidP="005E3B36">
      <w:pPr>
        <w:widowControl w:val="0"/>
        <w:autoSpaceDE w:val="0"/>
        <w:autoSpaceDN w:val="0"/>
        <w:spacing w:after="0" w:line="240" w:lineRule="auto"/>
        <w:ind w:right="487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1D6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Пенсионеры по</w:t>
      </w:r>
      <w:r w:rsidRPr="006C71D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возрасту -</w:t>
      </w:r>
      <w:r w:rsidRPr="006C71D6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11</w:t>
      </w:r>
      <w:r w:rsidRPr="006C71D6">
        <w:rPr>
          <w:rFonts w:ascii="Times New Roman" w:eastAsia="Times New Roman" w:hAnsi="Times New Roman" w:cs="Times New Roman"/>
          <w:sz w:val="28"/>
          <w:szCs w:val="28"/>
        </w:rPr>
        <w:t>человек.</w:t>
      </w:r>
    </w:p>
    <w:p w:rsidR="005E3B36" w:rsidRPr="005E5D3C" w:rsidRDefault="005E3B36" w:rsidP="005E3B36">
      <w:pPr>
        <w:widowControl w:val="0"/>
        <w:autoSpaceDE w:val="0"/>
        <w:autoSpaceDN w:val="0"/>
        <w:spacing w:after="0" w:line="240" w:lineRule="auto"/>
        <w:ind w:right="56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5D3C">
        <w:rPr>
          <w:rFonts w:ascii="Times New Roman" w:eastAsia="Times New Roman" w:hAnsi="Times New Roman" w:cs="Times New Roman"/>
          <w:sz w:val="28"/>
          <w:szCs w:val="28"/>
        </w:rPr>
        <w:t>Педагогический</w:t>
      </w:r>
      <w:r w:rsidRPr="005E5D3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коллектив</w:t>
      </w:r>
      <w:r w:rsidRPr="005E5D3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школы находится</w:t>
      </w:r>
      <w:r w:rsidRPr="005E5D3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E5D3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постоянном</w:t>
      </w:r>
      <w:r w:rsidRPr="005E5D3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творческом</w:t>
      </w:r>
      <w:r w:rsidRPr="005E5D3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поиске, повышении уровня своих</w:t>
      </w:r>
      <w:r w:rsidRPr="005E5D3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профессиональных</w:t>
      </w:r>
      <w:r w:rsidRPr="005E5D3C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умений</w:t>
      </w:r>
      <w:r w:rsidRPr="005E5D3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E5D3C">
        <w:rPr>
          <w:rFonts w:ascii="Times New Roman" w:eastAsia="Times New Roman" w:hAnsi="Times New Roman" w:cs="Times New Roman"/>
          <w:sz w:val="28"/>
          <w:szCs w:val="28"/>
        </w:rPr>
        <w:t>и навыков.</w:t>
      </w:r>
    </w:p>
    <w:p w:rsidR="005E3B36" w:rsidRPr="005E5D3C" w:rsidRDefault="005E3B36" w:rsidP="005E3B36">
      <w:pPr>
        <w:widowControl w:val="0"/>
        <w:autoSpaceDE w:val="0"/>
        <w:autoSpaceDN w:val="0"/>
        <w:spacing w:before="5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E5D3C">
        <w:rPr>
          <w:rFonts w:ascii="Times New Roman" w:eastAsia="Times New Roman" w:hAnsi="Times New Roman" w:cs="Times New Roman"/>
          <w:b/>
          <w:bCs/>
          <w:sz w:val="26"/>
          <w:szCs w:val="26"/>
        </w:rPr>
        <w:t>ВЫВОДЫ</w:t>
      </w:r>
      <w:r w:rsidRPr="005E5D3C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</w:p>
    <w:p w:rsidR="005E3B36" w:rsidRPr="00273AAB" w:rsidRDefault="005E3B36" w:rsidP="005E3B36">
      <w:pPr>
        <w:widowControl w:val="0"/>
        <w:numPr>
          <w:ilvl w:val="0"/>
          <w:numId w:val="13"/>
        </w:numPr>
        <w:tabs>
          <w:tab w:val="left" w:pos="1390"/>
        </w:tabs>
        <w:autoSpaceDE w:val="0"/>
        <w:autoSpaceDN w:val="0"/>
        <w:spacing w:before="1" w:after="0" w:line="240" w:lineRule="auto"/>
        <w:ind w:right="566"/>
        <w:rPr>
          <w:rFonts w:ascii="Times New Roman" w:eastAsia="Times New Roman" w:hAnsi="Times New Roman" w:cs="Times New Roman"/>
          <w:sz w:val="26"/>
        </w:rPr>
      </w:pPr>
      <w:r w:rsidRPr="00273AAB">
        <w:rPr>
          <w:rFonts w:ascii="Times New Roman" w:eastAsia="Times New Roman" w:hAnsi="Times New Roman" w:cs="Times New Roman"/>
          <w:sz w:val="26"/>
        </w:rPr>
        <w:t>Учреждение</w:t>
      </w:r>
      <w:r w:rsidRPr="00273AAB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располагает</w:t>
      </w:r>
      <w:r w:rsidRPr="00273AAB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достаточным</w:t>
      </w:r>
      <w:r w:rsidRPr="00273AAB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кадровым</w:t>
      </w:r>
      <w:r w:rsidRPr="00273AAB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потенциалом,</w:t>
      </w:r>
      <w:r w:rsidRPr="00273AAB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способным</w:t>
      </w:r>
      <w:r w:rsidRPr="00273AAB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на</w:t>
      </w:r>
      <w:r w:rsidRPr="00273AAB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высоком</w:t>
      </w:r>
      <w:r w:rsidRPr="00273AAB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уровне</w:t>
      </w:r>
      <w:r w:rsidRPr="00273AAB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решать</w:t>
      </w:r>
      <w:r w:rsidRPr="00273AAB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задачи</w:t>
      </w:r>
      <w:r w:rsidRPr="00273AAB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по</w:t>
      </w:r>
      <w:r w:rsidRPr="00273AAB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обучению</w:t>
      </w:r>
      <w:r w:rsidRPr="00273AAB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273AAB">
        <w:rPr>
          <w:rFonts w:ascii="Times New Roman" w:eastAsia="Times New Roman" w:hAnsi="Times New Roman" w:cs="Times New Roman"/>
          <w:sz w:val="26"/>
        </w:rPr>
        <w:t>обучающихся.</w:t>
      </w:r>
    </w:p>
    <w:p w:rsidR="005E3B36" w:rsidRPr="00273AAB" w:rsidRDefault="005E3B36" w:rsidP="005E3B36">
      <w:pPr>
        <w:widowControl w:val="0"/>
        <w:numPr>
          <w:ilvl w:val="0"/>
          <w:numId w:val="13"/>
        </w:numPr>
        <w:tabs>
          <w:tab w:val="left" w:pos="1390"/>
        </w:tabs>
        <w:autoSpaceDE w:val="0"/>
        <w:autoSpaceDN w:val="0"/>
        <w:spacing w:after="0" w:line="240" w:lineRule="auto"/>
        <w:ind w:right="566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целях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повышения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квалификации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продолжать</w:t>
      </w:r>
      <w:r w:rsidRPr="00273AAB">
        <w:rPr>
          <w:rFonts w:ascii="Times New Roman" w:eastAsia="Times New Roman" w:hAnsi="Times New Roman" w:cs="Times New Roman"/>
          <w:bCs/>
          <w:spacing w:val="66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направлять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специалистов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преподавателей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на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курсы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повышения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квалификации,</w:t>
      </w:r>
      <w:r w:rsidRPr="00273AAB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методические</w:t>
      </w:r>
      <w:r w:rsidRPr="00273AAB">
        <w:rPr>
          <w:rFonts w:ascii="Times New Roman" w:eastAsia="Times New Roman" w:hAnsi="Times New Roman" w:cs="Times New Roman"/>
          <w:bCs/>
          <w:spacing w:val="-2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семинары,</w:t>
      </w:r>
      <w:r w:rsidRPr="00273AAB">
        <w:rPr>
          <w:rFonts w:ascii="Times New Roman" w:eastAsia="Times New Roman" w:hAnsi="Times New Roman" w:cs="Times New Roman"/>
          <w:bCs/>
          <w:spacing w:val="-1"/>
          <w:sz w:val="26"/>
          <w:szCs w:val="26"/>
        </w:rPr>
        <w:t xml:space="preserve"> </w:t>
      </w:r>
      <w:r w:rsidRPr="00273AAB">
        <w:rPr>
          <w:rFonts w:ascii="Times New Roman" w:eastAsia="Times New Roman" w:hAnsi="Times New Roman" w:cs="Times New Roman"/>
          <w:bCs/>
          <w:sz w:val="26"/>
          <w:szCs w:val="26"/>
        </w:rPr>
        <w:t>мастер-классы.</w:t>
      </w:r>
    </w:p>
    <w:p w:rsidR="005E3B36" w:rsidRPr="005E5D3C" w:rsidRDefault="005E3B36" w:rsidP="005E3B3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6"/>
        </w:rPr>
      </w:pPr>
    </w:p>
    <w:p w:rsidR="00CA5E5D" w:rsidRPr="00CA5E5D" w:rsidRDefault="00CA5E5D" w:rsidP="00CA5E5D">
      <w:pPr>
        <w:rPr>
          <w:rFonts w:ascii="Times New Roman" w:hAnsi="Times New Roman" w:cs="Times New Roman"/>
          <w:sz w:val="28"/>
          <w:szCs w:val="28"/>
        </w:rPr>
      </w:pPr>
    </w:p>
    <w:p w:rsidR="00FF1473" w:rsidRPr="009D194A" w:rsidRDefault="00FF1473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765A" w:rsidRPr="009D194A" w:rsidRDefault="00CC765A" w:rsidP="00D06F1D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9D194A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9D194A">
        <w:rPr>
          <w:rFonts w:ascii="Times New Roman" w:hAnsi="Times New Roman" w:cs="Times New Roman"/>
          <w:b/>
          <w:sz w:val="28"/>
          <w:szCs w:val="28"/>
        </w:rPr>
        <w:t xml:space="preserve">. Оценка учебно-методического и библиотечно-информационного </w:t>
      </w:r>
      <w:r w:rsidR="00530BA0" w:rsidRPr="009D194A">
        <w:rPr>
          <w:rFonts w:ascii="Times New Roman" w:hAnsi="Times New Roman" w:cs="Times New Roman"/>
          <w:b/>
          <w:sz w:val="28"/>
          <w:szCs w:val="28"/>
        </w:rPr>
        <w:t>обеспечения</w:t>
      </w:r>
    </w:p>
    <w:p w:rsidR="00FF1473" w:rsidRDefault="00FF1473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149A" w:rsidRDefault="004E149A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фонда и его использование</w:t>
      </w:r>
    </w:p>
    <w:p w:rsidR="00C330CD" w:rsidRDefault="00C330CD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28"/>
        <w:gridCol w:w="2835"/>
      </w:tblGrid>
      <w:tr w:rsidR="00C330CD" w:rsidRPr="0031314C" w:rsidTr="0031314C">
        <w:tc>
          <w:tcPr>
            <w:tcW w:w="817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528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Вид литературы</w:t>
            </w:r>
          </w:p>
        </w:tc>
        <w:tc>
          <w:tcPr>
            <w:tcW w:w="2835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Кол-во единиц в фонде</w:t>
            </w:r>
          </w:p>
        </w:tc>
      </w:tr>
      <w:tr w:rsidR="00C330CD" w:rsidRPr="0031314C" w:rsidTr="0031314C">
        <w:tc>
          <w:tcPr>
            <w:tcW w:w="817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Учебная</w:t>
            </w:r>
          </w:p>
        </w:tc>
        <w:tc>
          <w:tcPr>
            <w:tcW w:w="2835" w:type="dxa"/>
          </w:tcPr>
          <w:p w:rsidR="00C330CD" w:rsidRPr="0031314C" w:rsidRDefault="0048158B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1601</w:t>
            </w:r>
          </w:p>
        </w:tc>
      </w:tr>
      <w:tr w:rsidR="00C330CD" w:rsidRPr="0031314C" w:rsidTr="0031314C">
        <w:tc>
          <w:tcPr>
            <w:tcW w:w="817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Педагогическая</w:t>
            </w:r>
          </w:p>
        </w:tc>
        <w:tc>
          <w:tcPr>
            <w:tcW w:w="2835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343</w:t>
            </w:r>
          </w:p>
        </w:tc>
      </w:tr>
      <w:tr w:rsidR="00C330CD" w:rsidRPr="0031314C" w:rsidTr="0031314C">
        <w:tc>
          <w:tcPr>
            <w:tcW w:w="817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Справочная</w:t>
            </w:r>
          </w:p>
        </w:tc>
        <w:tc>
          <w:tcPr>
            <w:tcW w:w="2835" w:type="dxa"/>
          </w:tcPr>
          <w:p w:rsidR="00C330CD" w:rsidRPr="0031314C" w:rsidRDefault="00C330CD" w:rsidP="0031314C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314C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</w:tr>
    </w:tbl>
    <w:p w:rsidR="00C330CD" w:rsidRPr="00C330CD" w:rsidRDefault="00C330CD" w:rsidP="00D06F1D">
      <w:pPr>
        <w:spacing w:before="12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CD" w:rsidRPr="00C330CD" w:rsidRDefault="00C330CD" w:rsidP="00C330C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0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Фонд библиотеки соответствует требованиям ФГОС, учебники фонда входят в федеральный перечень, утвержденный приказом Минпросвещения России от 20.05.2020 № 254.</w:t>
      </w:r>
    </w:p>
    <w:p w:rsidR="00C330CD" w:rsidRPr="00C330CD" w:rsidRDefault="00C330CD" w:rsidP="00C330CD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color w:val="FF0000"/>
          <w:sz w:val="28"/>
          <w:szCs w:val="28"/>
          <w:lang w:eastAsia="ru-RU"/>
        </w:rPr>
      </w:pPr>
      <w:r w:rsidRPr="00C330C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Оснащенность библиотеки учебными пособиями достаточная. </w:t>
      </w:r>
      <w:r w:rsidRPr="00C330CD">
        <w:rPr>
          <w:rFonts w:ascii="Times New Roman" w:eastAsia="Times New Roman" w:hAnsi="Times New Roman" w:cs="Times New Roman"/>
          <w:iCs/>
          <w:color w:val="FF0000"/>
          <w:sz w:val="28"/>
          <w:szCs w:val="28"/>
          <w:lang w:eastAsia="ru-RU"/>
        </w:rPr>
        <w:t>Отсутствует финансирование библиотеки на закупку периодических изданий и обновление фонда художественной литературы.</w:t>
      </w:r>
    </w:p>
    <w:p w:rsidR="00C330CD" w:rsidRPr="00C330CD" w:rsidRDefault="00C330CD" w:rsidP="00C330CD">
      <w:pPr>
        <w:spacing w:before="12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149A" w:rsidRDefault="004E149A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149A" w:rsidRDefault="004E149A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765A" w:rsidRDefault="00BB7E17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194A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9D194A">
        <w:rPr>
          <w:rFonts w:ascii="Times New Roman" w:hAnsi="Times New Roman" w:cs="Times New Roman"/>
          <w:b/>
          <w:sz w:val="28"/>
          <w:szCs w:val="28"/>
        </w:rPr>
        <w:t>. Оценка материально-технической базы</w:t>
      </w:r>
    </w:p>
    <w:p w:rsidR="00CA5E5D" w:rsidRPr="00CA5E5D" w:rsidRDefault="00CA5E5D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4C1" w:rsidRDefault="00CA5E5D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Материально-техническое обеспечение Школы позволяет реализовывать в полной мере образовательные программы. В Школе оборудованы </w:t>
      </w:r>
      <w:r w:rsidRPr="00CA5E5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br/>
      </w:r>
      <w:r w:rsidR="00AC14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14 учебных кабинетов. </w:t>
      </w: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AC14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Одиннадцать</w:t>
      </w: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из них оснащен</w:t>
      </w:r>
      <w:r w:rsidR="00AC14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ы</w:t>
      </w: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совр</w:t>
      </w:r>
      <w:r w:rsidR="00AC14C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еменной мультимедийной техникой и компьютерами.</w:t>
      </w:r>
    </w:p>
    <w:p w:rsidR="00CA5E5D" w:rsidRPr="00CA5E5D" w:rsidRDefault="00AC14C1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</w:t>
      </w:r>
      <w:r w:rsidR="00CA5E5D"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том числе:</w:t>
      </w:r>
    </w:p>
    <w:p w:rsidR="00CA5E5D" w:rsidRPr="00CA5E5D" w:rsidRDefault="00CA5E5D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Компьютеров-15</w:t>
      </w:r>
    </w:p>
    <w:p w:rsidR="00CA5E5D" w:rsidRPr="00CA5E5D" w:rsidRDefault="00CA5E5D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Ноутбуков- 11</w:t>
      </w:r>
    </w:p>
    <w:p w:rsidR="00CA5E5D" w:rsidRPr="00CA5E5D" w:rsidRDefault="00CA5E5D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Проекторов-11</w:t>
      </w:r>
    </w:p>
    <w:p w:rsidR="00CA5E5D" w:rsidRPr="00CA5E5D" w:rsidRDefault="00CA5E5D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Принтеров -4</w:t>
      </w:r>
    </w:p>
    <w:p w:rsidR="00CA5E5D" w:rsidRPr="00CA5E5D" w:rsidRDefault="00CA5E5D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Сканеров-3</w:t>
      </w:r>
    </w:p>
    <w:p w:rsidR="00CA5E5D" w:rsidRPr="00CA5E5D" w:rsidRDefault="00CA5E5D" w:rsidP="00CA5E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CA5E5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 третьем этаже здания оборудованы спортивный и актовый залы, оборудована  школьная столовая. </w:t>
      </w:r>
    </w:p>
    <w:p w:rsidR="00CA5E5D" w:rsidRPr="00CA5E5D" w:rsidRDefault="00CA5E5D" w:rsidP="00CA5E5D">
      <w:pPr>
        <w:rPr>
          <w:rFonts w:ascii="Times New Roman" w:hAnsi="Times New Roman" w:cs="Times New Roman"/>
          <w:sz w:val="28"/>
          <w:szCs w:val="28"/>
        </w:rPr>
      </w:pPr>
    </w:p>
    <w:p w:rsidR="00CA5E5D" w:rsidRPr="009D194A" w:rsidRDefault="00CA5E5D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1473" w:rsidRPr="009D194A" w:rsidRDefault="00FF1473" w:rsidP="00D06F1D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5A7D" w:rsidRDefault="009663D5" w:rsidP="00FF1473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194A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9D194A">
        <w:rPr>
          <w:rFonts w:ascii="Times New Roman" w:hAnsi="Times New Roman" w:cs="Times New Roman"/>
          <w:b/>
          <w:sz w:val="28"/>
          <w:szCs w:val="28"/>
        </w:rPr>
        <w:t>. Анализ показателей деятельности организации</w:t>
      </w:r>
    </w:p>
    <w:p w:rsidR="006025D4" w:rsidRPr="009D194A" w:rsidRDefault="006025D4" w:rsidP="00FF1473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2"/>
        <w:gridCol w:w="1631"/>
        <w:gridCol w:w="2223"/>
      </w:tblGrid>
      <w:tr w:rsidR="00056863" w:rsidRPr="009D194A" w:rsidTr="00FF1473">
        <w:trPr>
          <w:trHeight w:val="533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6863" w:rsidRPr="009D194A" w:rsidRDefault="00056863" w:rsidP="00FF14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Показатели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6863" w:rsidRPr="009D194A" w:rsidRDefault="00056863" w:rsidP="00FF14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Единица измерения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6863" w:rsidRPr="009D194A" w:rsidRDefault="00056863" w:rsidP="00FF14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</w:tc>
      </w:tr>
      <w:tr w:rsidR="00056863" w:rsidRPr="009D194A" w:rsidTr="00BF5392">
        <w:trPr>
          <w:trHeight w:val="376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Образовательная деятельность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B955D7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101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B955D7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B955D7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B955D7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9C42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347B5B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Средний балл ГИА выпускников 9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347B5B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4,25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Средний балл ГИА выпускников 9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347B5B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Средний балл ЕГЭ выпускников 11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CD5ED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70,4</w:t>
            </w:r>
          </w:p>
        </w:tc>
      </w:tr>
      <w:tr w:rsidR="00CD5ED2" w:rsidRPr="009D194A" w:rsidTr="002E7004">
        <w:trPr>
          <w:trHeight w:val="360"/>
        </w:trPr>
        <w:tc>
          <w:tcPr>
            <w:tcW w:w="3072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ED2" w:rsidRDefault="00CD5ED2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Средний балл ЕГЭ выпускников 11 класса по математике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D5ED2" w:rsidRDefault="00CD5ED2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Базовый уровень</w:t>
            </w:r>
          </w:p>
          <w:p w:rsidR="00CD5ED2" w:rsidRPr="009D194A" w:rsidRDefault="00CD5ED2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Профильный уровень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ED2" w:rsidRPr="009D194A" w:rsidRDefault="00CD5ED2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5ED2" w:rsidRDefault="00CD5ED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D5ED2" w:rsidRPr="009D194A" w:rsidRDefault="00CD5ED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</w:t>
            </w:r>
          </w:p>
        </w:tc>
      </w:tr>
      <w:tr w:rsidR="00CD5ED2" w:rsidRPr="009D194A" w:rsidTr="002E7004">
        <w:trPr>
          <w:trHeight w:val="615"/>
        </w:trPr>
        <w:tc>
          <w:tcPr>
            <w:tcW w:w="3072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ED2" w:rsidRPr="009D194A" w:rsidRDefault="00CD5ED2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ED2" w:rsidRPr="009D194A" w:rsidRDefault="00CD5ED2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5ED2" w:rsidRPr="009D194A" w:rsidRDefault="00CD5ED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C95CC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95CC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C01A6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01A6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01A6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(удельный вес) выпускников 11 класса, которые не получили аттестаты, от общей </w:t>
            </w:r>
            <w:r w:rsidRPr="009D19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01A6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F364C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F364C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56863" w:rsidRPr="009D194A" w:rsidRDefault="00C6040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35чел/34,6</w:t>
            </w:r>
            <w:r w:rsidR="00044E6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85408E" w:rsidRPr="009D194A" w:rsidTr="00FF1473">
        <w:trPr>
          <w:trHeight w:val="7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9C4213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</w:tcPr>
          <w:p w:rsidR="0085408E" w:rsidRPr="009D194A" w:rsidRDefault="00C6040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31чел/30,6</w:t>
            </w:r>
            <w:r w:rsidR="00D675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85408E" w:rsidRPr="009D194A" w:rsidTr="00FF1473">
        <w:trPr>
          <w:trHeight w:val="33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− </w:t>
            </w:r>
            <w:r w:rsidR="0085408E" w:rsidRPr="009D194A">
              <w:rPr>
                <w:rFonts w:ascii="Times New Roman" w:hAnsi="Times New Roman" w:cs="Times New Roman"/>
                <w:sz w:val="28"/>
                <w:szCs w:val="28"/>
              </w:rPr>
              <w:t>регионального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408E" w:rsidRPr="009D194A" w:rsidRDefault="0085408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408E" w:rsidRPr="009D194A" w:rsidTr="00FF1473">
        <w:trPr>
          <w:trHeight w:val="555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− </w:t>
            </w:r>
            <w:r w:rsidR="0085408E" w:rsidRPr="009D194A">
              <w:rPr>
                <w:rFonts w:ascii="Times New Roman" w:hAnsi="Times New Roman" w:cs="Times New Roman"/>
                <w:sz w:val="28"/>
                <w:szCs w:val="28"/>
              </w:rPr>
              <w:t>федерального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408E" w:rsidRPr="009D194A" w:rsidRDefault="0085408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408E" w:rsidRPr="009D194A" w:rsidTr="00FF1473">
        <w:trPr>
          <w:trHeight w:val="378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− </w:t>
            </w:r>
            <w:r w:rsidR="0085408E" w:rsidRPr="009D194A">
              <w:rPr>
                <w:rFonts w:ascii="Times New Roman" w:hAnsi="Times New Roman" w:cs="Times New Roman"/>
                <w:sz w:val="28"/>
                <w:szCs w:val="28"/>
              </w:rPr>
              <w:t>международного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408E" w:rsidRPr="009D194A" w:rsidRDefault="00C6040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31чел/34,6</w:t>
            </w:r>
            <w:r w:rsidR="00D675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110AA3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110AA3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675CA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110AA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A05B2E" w:rsidRDefault="00A05B2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5B2E">
              <w:rPr>
                <w:rFonts w:ascii="Times New Roman" w:hAnsi="Times New Roman"/>
                <w:sz w:val="28"/>
                <w:szCs w:val="28"/>
              </w:rPr>
              <w:t>24/23%</w:t>
            </w:r>
          </w:p>
        </w:tc>
      </w:tr>
      <w:tr w:rsidR="0085408E" w:rsidRPr="009D194A" w:rsidTr="00FF1473">
        <w:trPr>
          <w:trHeight w:val="54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5408E" w:rsidRPr="009D194A" w:rsidRDefault="0085408E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408E" w:rsidRPr="009D194A" w:rsidTr="00FF1473">
        <w:trPr>
          <w:trHeight w:val="36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</w:t>
            </w:r>
            <w:r w:rsidR="0085408E"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 с высшим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5408E" w:rsidRPr="009D194A" w:rsidRDefault="00D6759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21/100%</w:t>
            </w:r>
          </w:p>
        </w:tc>
      </w:tr>
      <w:tr w:rsidR="0085408E" w:rsidRPr="009D194A" w:rsidTr="00FF1473">
        <w:trPr>
          <w:trHeight w:val="32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9C4213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− </w:t>
            </w:r>
            <w:r w:rsidR="0085408E" w:rsidRPr="009D194A">
              <w:rPr>
                <w:rFonts w:ascii="Times New Roman" w:hAnsi="Times New Roman" w:cs="Times New Roman"/>
                <w:sz w:val="28"/>
                <w:szCs w:val="28"/>
              </w:rPr>
              <w:t>высшим педагогическим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5408E" w:rsidRPr="009D194A" w:rsidRDefault="00D6759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21/100%</w:t>
            </w:r>
          </w:p>
        </w:tc>
      </w:tr>
      <w:tr w:rsidR="0085408E" w:rsidRPr="009D194A" w:rsidTr="00FF1473">
        <w:trPr>
          <w:trHeight w:val="42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9C4213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− </w:t>
            </w:r>
            <w:r w:rsidR="0085408E" w:rsidRPr="009D194A">
              <w:rPr>
                <w:rFonts w:ascii="Times New Roman" w:hAnsi="Times New Roman" w:cs="Times New Roman"/>
                <w:sz w:val="28"/>
                <w:szCs w:val="28"/>
              </w:rPr>
              <w:t>средним профессиональным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5408E" w:rsidRPr="009D194A" w:rsidRDefault="00D6759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85408E" w:rsidRPr="009D194A" w:rsidTr="00FF1473">
        <w:trPr>
          <w:trHeight w:val="52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9C4213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− </w:t>
            </w:r>
            <w:r w:rsidR="0085408E" w:rsidRPr="009D194A">
              <w:rPr>
                <w:rFonts w:ascii="Times New Roman" w:hAnsi="Times New Roman" w:cs="Times New Roman"/>
                <w:sz w:val="28"/>
                <w:szCs w:val="28"/>
              </w:rPr>
              <w:t>средним профессиональным педагогическим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408E" w:rsidRPr="009D194A" w:rsidRDefault="00D6759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85408E" w:rsidRPr="009D194A" w:rsidTr="00FF1473">
        <w:trPr>
          <w:trHeight w:val="5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5408E" w:rsidRPr="009D194A" w:rsidRDefault="00D6759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11/64,7%</w:t>
            </w:r>
          </w:p>
        </w:tc>
      </w:tr>
      <w:tr w:rsidR="0085408E" w:rsidRPr="009D194A" w:rsidTr="00FF1473">
        <w:trPr>
          <w:trHeight w:val="329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с высшей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5408E" w:rsidRPr="009D194A" w:rsidRDefault="00D6759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4/23,5%</w:t>
            </w:r>
          </w:p>
        </w:tc>
      </w:tr>
      <w:tr w:rsidR="0085408E" w:rsidRPr="009D194A" w:rsidTr="00FF1473">
        <w:trPr>
          <w:trHeight w:val="28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F81E71" w:rsidP="009C4213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первой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5408E" w:rsidRPr="009D194A" w:rsidRDefault="0085408E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408E" w:rsidRPr="009D194A" w:rsidRDefault="00D6759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7/41,2%</w:t>
            </w:r>
          </w:p>
        </w:tc>
      </w:tr>
      <w:tr w:rsidR="00F81E71" w:rsidRPr="009D194A" w:rsidTr="00FF1473">
        <w:trPr>
          <w:trHeight w:val="53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9D6B68" w:rsidRDefault="009D6B68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D6B68" w:rsidRDefault="009D6B68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D6B68" w:rsidRDefault="009D6B68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81E71" w:rsidRPr="009D194A" w:rsidRDefault="009D6B68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3/17,6%</w:t>
            </w:r>
          </w:p>
        </w:tc>
      </w:tr>
      <w:tr w:rsidR="00F81E71" w:rsidRPr="009D194A" w:rsidTr="00FF1473">
        <w:trPr>
          <w:trHeight w:val="314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до 5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81E71" w:rsidRPr="009D194A" w:rsidRDefault="00F81E71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81E71" w:rsidRPr="009D194A" w:rsidTr="00FF1473">
        <w:trPr>
          <w:trHeight w:val="13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больше 30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1E71" w:rsidRPr="009D194A" w:rsidRDefault="009D6B68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9/42,8%</w:t>
            </w:r>
          </w:p>
        </w:tc>
      </w:tr>
      <w:tr w:rsidR="00F81E71" w:rsidRPr="009D194A" w:rsidTr="00FF1473">
        <w:trPr>
          <w:trHeight w:val="49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9D6B68" w:rsidRDefault="009D6B68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81E71" w:rsidRPr="009D194A" w:rsidRDefault="009D6B68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3/14,2%</w:t>
            </w:r>
          </w:p>
        </w:tc>
      </w:tr>
      <w:tr w:rsidR="00F81E71" w:rsidRPr="009D194A" w:rsidTr="00FF1473">
        <w:trPr>
          <w:trHeight w:val="306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до 30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81E71" w:rsidRPr="009D194A" w:rsidRDefault="00F81E71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81E71" w:rsidRPr="009D194A" w:rsidTr="00FF1473">
        <w:trPr>
          <w:trHeight w:val="271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от 55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F81E71" w:rsidRPr="009D194A" w:rsidRDefault="00F81E71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1E71" w:rsidRPr="009D194A" w:rsidRDefault="009D6B68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10/47,6%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E56654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4/100%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E56654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4/100%</w:t>
            </w:r>
          </w:p>
        </w:tc>
      </w:tr>
      <w:tr w:rsidR="00056863" w:rsidRPr="009D194A" w:rsidTr="00BF5392">
        <w:trPr>
          <w:trHeight w:val="291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150B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Инфраструктура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Количество компьютеров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6040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0,25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675CA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Наличие в школе системы электронного документооборота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774CAC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675CA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  <w:tr w:rsidR="00774CAC" w:rsidRPr="009D194A" w:rsidTr="00FF1473">
        <w:trPr>
          <w:trHeight w:val="447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Наличие в школе читального зала библиотеки, в том числе наличие в ней: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74CAC" w:rsidRPr="009D194A" w:rsidRDefault="00C675CA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774CAC" w:rsidRPr="009D194A" w:rsidTr="00FF1473">
        <w:trPr>
          <w:trHeight w:val="180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рабочих мест для работы на компьютере или ноутбуке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4CAC" w:rsidRPr="009D194A" w:rsidRDefault="00774CA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74CAC" w:rsidRPr="009D194A" w:rsidTr="00FF1473">
        <w:trPr>
          <w:trHeight w:val="15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медиатеки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4CAC" w:rsidRPr="009D194A" w:rsidRDefault="00774CA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74CAC" w:rsidRPr="009D194A" w:rsidTr="00FF1473">
        <w:trPr>
          <w:trHeight w:val="43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средств сканирования и распознавания текста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4CAC" w:rsidRPr="009D194A" w:rsidRDefault="00774CA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74CAC" w:rsidRPr="009D194A" w:rsidTr="00FF1473">
        <w:trPr>
          <w:trHeight w:val="26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− выхода в </w:t>
            </w:r>
            <w:r w:rsidR="009C4213" w:rsidRPr="009D194A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нтернет с библиотечных компьютеров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74CAC" w:rsidRPr="009D194A" w:rsidRDefault="00774CA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74CAC" w:rsidRPr="009D194A" w:rsidTr="00FF1473">
        <w:trPr>
          <w:trHeight w:val="38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pStyle w:val="ae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− системы контроля распечатки материалов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74CAC" w:rsidRPr="009D194A" w:rsidRDefault="00774CAC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CAC" w:rsidRPr="009D194A" w:rsidRDefault="00774CAC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9C42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(удельный вес) </w:t>
            </w:r>
            <w:r w:rsidR="00774CAC" w:rsidRPr="009D194A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уча</w:t>
            </w:r>
            <w:r w:rsidR="00774CAC" w:rsidRPr="009D194A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щихся, которые могут пользоваться широкополосным </w:t>
            </w:r>
            <w:r w:rsidR="009C4213" w:rsidRPr="009D194A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нтернетом не менее 2 Мб/с,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C60402" w:rsidP="00150B2A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101</w:t>
            </w:r>
            <w:r w:rsidR="00E56654">
              <w:rPr>
                <w:rFonts w:ascii="Times New Roman" w:hAnsi="Times New Roman"/>
                <w:sz w:val="28"/>
                <w:szCs w:val="28"/>
              </w:rPr>
              <w:t>/100%</w:t>
            </w:r>
          </w:p>
        </w:tc>
      </w:tr>
      <w:tr w:rsidR="00056863" w:rsidRPr="009D194A" w:rsidTr="00FF1473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 xml:space="preserve">Общая площадь помещений для образовательного процесса в расчете на одного </w:t>
            </w:r>
            <w:r w:rsidR="00F451E5" w:rsidRPr="009D194A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уча</w:t>
            </w:r>
            <w:r w:rsidR="00F451E5" w:rsidRPr="009D194A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56863" w:rsidRPr="009D194A" w:rsidRDefault="00056863" w:rsidP="00BF53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4A">
              <w:rPr>
                <w:rFonts w:ascii="Times New Roman" w:hAnsi="Times New Roman" w:cs="Times New Roman"/>
                <w:sz w:val="28"/>
                <w:szCs w:val="28"/>
              </w:rPr>
              <w:t>кв. м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56863" w:rsidRPr="009D194A" w:rsidRDefault="006427EC" w:rsidP="006427EC">
            <w:pPr>
              <w:pStyle w:val="af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16,</w:t>
            </w:r>
            <w:r w:rsidR="00C60402">
              <w:rPr>
                <w:rFonts w:ascii="Times New Roman" w:hAnsi="Times New Roman"/>
                <w:sz w:val="28"/>
                <w:szCs w:val="28"/>
              </w:rPr>
              <w:t>8</w:t>
            </w:r>
            <w:r w:rsidR="00E56654">
              <w:rPr>
                <w:rFonts w:ascii="Times New Roman" w:hAnsi="Times New Roman"/>
                <w:sz w:val="28"/>
                <w:szCs w:val="28"/>
              </w:rPr>
              <w:t xml:space="preserve"> кв.</w:t>
            </w:r>
            <w:r w:rsidR="00D96B4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B6D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56654">
              <w:rPr>
                <w:rFonts w:ascii="Times New Roman" w:hAnsi="Times New Roman"/>
                <w:sz w:val="28"/>
                <w:szCs w:val="28"/>
              </w:rPr>
              <w:t>м</w:t>
            </w:r>
          </w:p>
        </w:tc>
      </w:tr>
    </w:tbl>
    <w:p w:rsidR="00FF1473" w:rsidRPr="009D194A" w:rsidRDefault="00FF1473" w:rsidP="007C00DC">
      <w:pPr>
        <w:pStyle w:val="af1"/>
        <w:rPr>
          <w:rFonts w:ascii="Times New Roman" w:hAnsi="Times New Roman"/>
          <w:sz w:val="28"/>
          <w:szCs w:val="28"/>
        </w:rPr>
      </w:pPr>
    </w:p>
    <w:p w:rsidR="00873F18" w:rsidRPr="009D194A" w:rsidRDefault="00873F18" w:rsidP="00FF1473">
      <w:pPr>
        <w:pStyle w:val="af1"/>
        <w:rPr>
          <w:rFonts w:ascii="Times New Roman" w:hAnsi="Times New Roman"/>
          <w:sz w:val="28"/>
          <w:szCs w:val="28"/>
        </w:rPr>
      </w:pPr>
    </w:p>
    <w:sectPr w:rsidR="00873F18" w:rsidRPr="009D194A" w:rsidSect="00914A3F">
      <w:pgSz w:w="11906" w:h="16838"/>
      <w:pgMar w:top="1134" w:right="851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6619" w:rsidRDefault="00B16619" w:rsidP="00D838B7">
      <w:pPr>
        <w:spacing w:after="0" w:line="240" w:lineRule="auto"/>
      </w:pPr>
      <w:r>
        <w:separator/>
      </w:r>
    </w:p>
  </w:endnote>
  <w:endnote w:type="continuationSeparator" w:id="0">
    <w:p w:rsidR="00B16619" w:rsidRDefault="00B16619" w:rsidP="00D83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6619" w:rsidRDefault="00B16619" w:rsidP="00D838B7">
      <w:pPr>
        <w:spacing w:after="0" w:line="240" w:lineRule="auto"/>
      </w:pPr>
      <w:r>
        <w:separator/>
      </w:r>
    </w:p>
  </w:footnote>
  <w:footnote w:type="continuationSeparator" w:id="0">
    <w:p w:rsidR="00B16619" w:rsidRDefault="00B16619" w:rsidP="00D83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030BC"/>
    <w:multiLevelType w:val="multilevel"/>
    <w:tmpl w:val="AD80941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19115E"/>
    <w:multiLevelType w:val="hybridMultilevel"/>
    <w:tmpl w:val="F1362896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F2BC7"/>
    <w:multiLevelType w:val="hybridMultilevel"/>
    <w:tmpl w:val="7EA876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3380E"/>
    <w:multiLevelType w:val="multilevel"/>
    <w:tmpl w:val="82DEEB4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A927B8"/>
    <w:multiLevelType w:val="multilevel"/>
    <w:tmpl w:val="FB6C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2020CE"/>
    <w:multiLevelType w:val="hybridMultilevel"/>
    <w:tmpl w:val="07AC9ED0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564902"/>
    <w:multiLevelType w:val="multilevel"/>
    <w:tmpl w:val="0A48D12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3D6F22"/>
    <w:multiLevelType w:val="hybridMultilevel"/>
    <w:tmpl w:val="84762C62"/>
    <w:lvl w:ilvl="0" w:tplc="2FC63A6E">
      <w:start w:val="1"/>
      <w:numFmt w:val="decimal"/>
      <w:lvlText w:val="%1."/>
      <w:lvlJc w:val="left"/>
      <w:pPr>
        <w:ind w:left="1402" w:hanging="348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DB7E0C16">
      <w:start w:val="1"/>
      <w:numFmt w:val="decimal"/>
      <w:lvlText w:val="%2."/>
      <w:lvlJc w:val="left"/>
      <w:pPr>
        <w:ind w:left="1750" w:hanging="3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270EB014">
      <w:numFmt w:val="bullet"/>
      <w:lvlText w:val="•"/>
      <w:lvlJc w:val="left"/>
      <w:pPr>
        <w:ind w:left="2758" w:hanging="360"/>
      </w:pPr>
      <w:rPr>
        <w:rFonts w:hint="default"/>
        <w:lang w:val="ru-RU" w:eastAsia="en-US" w:bidi="ar-SA"/>
      </w:rPr>
    </w:lvl>
    <w:lvl w:ilvl="3" w:tplc="650E6AC6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 w:tplc="BC5A3818">
      <w:numFmt w:val="bullet"/>
      <w:lvlText w:val="•"/>
      <w:lvlJc w:val="left"/>
      <w:pPr>
        <w:ind w:left="4755" w:hanging="360"/>
      </w:pPr>
      <w:rPr>
        <w:rFonts w:hint="default"/>
        <w:lang w:val="ru-RU" w:eastAsia="en-US" w:bidi="ar-SA"/>
      </w:rPr>
    </w:lvl>
    <w:lvl w:ilvl="5" w:tplc="6F7443CA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6" w:tplc="0F4881C6">
      <w:numFmt w:val="bullet"/>
      <w:lvlText w:val="•"/>
      <w:lvlJc w:val="left"/>
      <w:pPr>
        <w:ind w:left="6752" w:hanging="360"/>
      </w:pPr>
      <w:rPr>
        <w:rFonts w:hint="default"/>
        <w:lang w:val="ru-RU" w:eastAsia="en-US" w:bidi="ar-SA"/>
      </w:rPr>
    </w:lvl>
    <w:lvl w:ilvl="7" w:tplc="12B402DA">
      <w:numFmt w:val="bullet"/>
      <w:lvlText w:val="•"/>
      <w:lvlJc w:val="left"/>
      <w:pPr>
        <w:ind w:left="7750" w:hanging="360"/>
      </w:pPr>
      <w:rPr>
        <w:rFonts w:hint="default"/>
        <w:lang w:val="ru-RU" w:eastAsia="en-US" w:bidi="ar-SA"/>
      </w:rPr>
    </w:lvl>
    <w:lvl w:ilvl="8" w:tplc="D8E08CB2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5CCE0409"/>
    <w:multiLevelType w:val="hybridMultilevel"/>
    <w:tmpl w:val="0EF63B0A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4F2A9C"/>
    <w:multiLevelType w:val="hybridMultilevel"/>
    <w:tmpl w:val="BD1446EC"/>
    <w:lvl w:ilvl="0" w:tplc="04B05648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CB6767"/>
    <w:multiLevelType w:val="multilevel"/>
    <w:tmpl w:val="387C7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E54A76"/>
    <w:multiLevelType w:val="multilevel"/>
    <w:tmpl w:val="8C1A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3C7614"/>
    <w:multiLevelType w:val="multilevel"/>
    <w:tmpl w:val="6C7C6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"/>
  </w:num>
  <w:num w:numId="3">
    <w:abstractNumId w:val="1"/>
  </w:num>
  <w:num w:numId="4">
    <w:abstractNumId w:val="8"/>
  </w:num>
  <w:num w:numId="5">
    <w:abstractNumId w:val="5"/>
  </w:num>
  <w:num w:numId="6">
    <w:abstractNumId w:val="6"/>
  </w:num>
  <w:num w:numId="7">
    <w:abstractNumId w:val="3"/>
  </w:num>
  <w:num w:numId="8">
    <w:abstractNumId w:val="11"/>
  </w:num>
  <w:num w:numId="9">
    <w:abstractNumId w:val="10"/>
  </w:num>
  <w:num w:numId="10">
    <w:abstractNumId w:val="4"/>
  </w:num>
  <w:num w:numId="11">
    <w:abstractNumId w:val="0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25C"/>
    <w:rsid w:val="000130A9"/>
    <w:rsid w:val="00013BDE"/>
    <w:rsid w:val="00044E66"/>
    <w:rsid w:val="00056863"/>
    <w:rsid w:val="00060D0C"/>
    <w:rsid w:val="000700BA"/>
    <w:rsid w:val="00075D0D"/>
    <w:rsid w:val="000B7343"/>
    <w:rsid w:val="000B7BE2"/>
    <w:rsid w:val="000C7736"/>
    <w:rsid w:val="000E6C7B"/>
    <w:rsid w:val="000F081C"/>
    <w:rsid w:val="000F2E39"/>
    <w:rsid w:val="00110AA3"/>
    <w:rsid w:val="00111933"/>
    <w:rsid w:val="00111FFE"/>
    <w:rsid w:val="00117DE8"/>
    <w:rsid w:val="0012341F"/>
    <w:rsid w:val="00125230"/>
    <w:rsid w:val="00127233"/>
    <w:rsid w:val="001313BF"/>
    <w:rsid w:val="001335B4"/>
    <w:rsid w:val="00147CC8"/>
    <w:rsid w:val="00150B2A"/>
    <w:rsid w:val="00152D38"/>
    <w:rsid w:val="001549A3"/>
    <w:rsid w:val="00155A7D"/>
    <w:rsid w:val="00175F67"/>
    <w:rsid w:val="001803D7"/>
    <w:rsid w:val="00184974"/>
    <w:rsid w:val="00196F88"/>
    <w:rsid w:val="001A0C3B"/>
    <w:rsid w:val="001A743E"/>
    <w:rsid w:val="001B228B"/>
    <w:rsid w:val="001C48C7"/>
    <w:rsid w:val="001C4E7A"/>
    <w:rsid w:val="001C5261"/>
    <w:rsid w:val="001D47AB"/>
    <w:rsid w:val="001D5884"/>
    <w:rsid w:val="001E398A"/>
    <w:rsid w:val="001F2679"/>
    <w:rsid w:val="001F4624"/>
    <w:rsid w:val="0020307C"/>
    <w:rsid w:val="002062EF"/>
    <w:rsid w:val="00216FB7"/>
    <w:rsid w:val="00222501"/>
    <w:rsid w:val="00226689"/>
    <w:rsid w:val="00227440"/>
    <w:rsid w:val="00233ADD"/>
    <w:rsid w:val="0026670D"/>
    <w:rsid w:val="002674A6"/>
    <w:rsid w:val="00277854"/>
    <w:rsid w:val="00286175"/>
    <w:rsid w:val="002941EB"/>
    <w:rsid w:val="002A2CED"/>
    <w:rsid w:val="002C4621"/>
    <w:rsid w:val="002D418B"/>
    <w:rsid w:val="002E7004"/>
    <w:rsid w:val="00300BBE"/>
    <w:rsid w:val="0031314C"/>
    <w:rsid w:val="003421BC"/>
    <w:rsid w:val="00347B5B"/>
    <w:rsid w:val="00362A5F"/>
    <w:rsid w:val="003655CE"/>
    <w:rsid w:val="0036758B"/>
    <w:rsid w:val="00370197"/>
    <w:rsid w:val="00371BB9"/>
    <w:rsid w:val="00392817"/>
    <w:rsid w:val="00394423"/>
    <w:rsid w:val="003A64A3"/>
    <w:rsid w:val="003B45F2"/>
    <w:rsid w:val="003B7982"/>
    <w:rsid w:val="003E2181"/>
    <w:rsid w:val="00401162"/>
    <w:rsid w:val="00410A0D"/>
    <w:rsid w:val="004256EC"/>
    <w:rsid w:val="00431B0B"/>
    <w:rsid w:val="00436544"/>
    <w:rsid w:val="004605B2"/>
    <w:rsid w:val="00470F10"/>
    <w:rsid w:val="004724FE"/>
    <w:rsid w:val="0048158B"/>
    <w:rsid w:val="00485D91"/>
    <w:rsid w:val="00486E41"/>
    <w:rsid w:val="004C7130"/>
    <w:rsid w:val="004E149A"/>
    <w:rsid w:val="004E237D"/>
    <w:rsid w:val="004F55F8"/>
    <w:rsid w:val="005021EB"/>
    <w:rsid w:val="005037D0"/>
    <w:rsid w:val="00506C6D"/>
    <w:rsid w:val="00507195"/>
    <w:rsid w:val="00527D22"/>
    <w:rsid w:val="00530BA0"/>
    <w:rsid w:val="0053198A"/>
    <w:rsid w:val="00537CD3"/>
    <w:rsid w:val="0054002C"/>
    <w:rsid w:val="005428A3"/>
    <w:rsid w:val="00551036"/>
    <w:rsid w:val="005600B4"/>
    <w:rsid w:val="00563701"/>
    <w:rsid w:val="0057129B"/>
    <w:rsid w:val="00577CDF"/>
    <w:rsid w:val="0058265B"/>
    <w:rsid w:val="005A2430"/>
    <w:rsid w:val="005A6FE1"/>
    <w:rsid w:val="005B401A"/>
    <w:rsid w:val="005C799F"/>
    <w:rsid w:val="005D63FD"/>
    <w:rsid w:val="005E3B36"/>
    <w:rsid w:val="005E7FEA"/>
    <w:rsid w:val="006025D4"/>
    <w:rsid w:val="00614A90"/>
    <w:rsid w:val="00636536"/>
    <w:rsid w:val="006371A7"/>
    <w:rsid w:val="006427EC"/>
    <w:rsid w:val="00642F06"/>
    <w:rsid w:val="00661913"/>
    <w:rsid w:val="00664DA7"/>
    <w:rsid w:val="00675CC9"/>
    <w:rsid w:val="0069583B"/>
    <w:rsid w:val="006B6DB4"/>
    <w:rsid w:val="006C0AB9"/>
    <w:rsid w:val="006C130F"/>
    <w:rsid w:val="006C46D3"/>
    <w:rsid w:val="00715BC4"/>
    <w:rsid w:val="00723A80"/>
    <w:rsid w:val="00726964"/>
    <w:rsid w:val="00737006"/>
    <w:rsid w:val="00742171"/>
    <w:rsid w:val="0074689A"/>
    <w:rsid w:val="00751FC4"/>
    <w:rsid w:val="00760E9E"/>
    <w:rsid w:val="0076571E"/>
    <w:rsid w:val="007719A8"/>
    <w:rsid w:val="00774CAC"/>
    <w:rsid w:val="00777232"/>
    <w:rsid w:val="00794652"/>
    <w:rsid w:val="00796CB2"/>
    <w:rsid w:val="007B7522"/>
    <w:rsid w:val="007C00DC"/>
    <w:rsid w:val="007C432C"/>
    <w:rsid w:val="007D0C33"/>
    <w:rsid w:val="007F284D"/>
    <w:rsid w:val="00801E3B"/>
    <w:rsid w:val="008027D8"/>
    <w:rsid w:val="008028BA"/>
    <w:rsid w:val="00803C81"/>
    <w:rsid w:val="00826F06"/>
    <w:rsid w:val="00843583"/>
    <w:rsid w:val="00847940"/>
    <w:rsid w:val="0085408E"/>
    <w:rsid w:val="00857002"/>
    <w:rsid w:val="00871ED3"/>
    <w:rsid w:val="00873F18"/>
    <w:rsid w:val="0087420E"/>
    <w:rsid w:val="00876482"/>
    <w:rsid w:val="0089301D"/>
    <w:rsid w:val="00895027"/>
    <w:rsid w:val="00897A62"/>
    <w:rsid w:val="008D290D"/>
    <w:rsid w:val="008F0099"/>
    <w:rsid w:val="008F2A71"/>
    <w:rsid w:val="009065F2"/>
    <w:rsid w:val="00914A3F"/>
    <w:rsid w:val="00923C57"/>
    <w:rsid w:val="009607F3"/>
    <w:rsid w:val="00962F8C"/>
    <w:rsid w:val="009663D5"/>
    <w:rsid w:val="00972824"/>
    <w:rsid w:val="009729F0"/>
    <w:rsid w:val="00976955"/>
    <w:rsid w:val="00981D8A"/>
    <w:rsid w:val="00985354"/>
    <w:rsid w:val="00992309"/>
    <w:rsid w:val="00993500"/>
    <w:rsid w:val="009B2082"/>
    <w:rsid w:val="009C4213"/>
    <w:rsid w:val="009D194A"/>
    <w:rsid w:val="009D6746"/>
    <w:rsid w:val="009D6B68"/>
    <w:rsid w:val="009E1012"/>
    <w:rsid w:val="009E2E0A"/>
    <w:rsid w:val="009E5F89"/>
    <w:rsid w:val="009E63F1"/>
    <w:rsid w:val="00A05B2E"/>
    <w:rsid w:val="00A07150"/>
    <w:rsid w:val="00A14B88"/>
    <w:rsid w:val="00A24842"/>
    <w:rsid w:val="00A579AE"/>
    <w:rsid w:val="00A7073C"/>
    <w:rsid w:val="00A7374B"/>
    <w:rsid w:val="00A834DA"/>
    <w:rsid w:val="00A90F37"/>
    <w:rsid w:val="00A944F1"/>
    <w:rsid w:val="00AB1BE2"/>
    <w:rsid w:val="00AB2EB5"/>
    <w:rsid w:val="00AC03BE"/>
    <w:rsid w:val="00AC14C1"/>
    <w:rsid w:val="00AF1041"/>
    <w:rsid w:val="00B016E4"/>
    <w:rsid w:val="00B03DA5"/>
    <w:rsid w:val="00B0624F"/>
    <w:rsid w:val="00B14300"/>
    <w:rsid w:val="00B16619"/>
    <w:rsid w:val="00B26A38"/>
    <w:rsid w:val="00B56B07"/>
    <w:rsid w:val="00B7044C"/>
    <w:rsid w:val="00B955D7"/>
    <w:rsid w:val="00BB4F06"/>
    <w:rsid w:val="00BB7E17"/>
    <w:rsid w:val="00BC07F1"/>
    <w:rsid w:val="00BD74DE"/>
    <w:rsid w:val="00BE4AF3"/>
    <w:rsid w:val="00BF04B3"/>
    <w:rsid w:val="00BF5392"/>
    <w:rsid w:val="00C00238"/>
    <w:rsid w:val="00C01A6E"/>
    <w:rsid w:val="00C1005C"/>
    <w:rsid w:val="00C24B08"/>
    <w:rsid w:val="00C330CD"/>
    <w:rsid w:val="00C60402"/>
    <w:rsid w:val="00C626BE"/>
    <w:rsid w:val="00C643F8"/>
    <w:rsid w:val="00C675CA"/>
    <w:rsid w:val="00C7213D"/>
    <w:rsid w:val="00C87E72"/>
    <w:rsid w:val="00C95CCE"/>
    <w:rsid w:val="00C97F89"/>
    <w:rsid w:val="00CA5E5D"/>
    <w:rsid w:val="00CC4176"/>
    <w:rsid w:val="00CC765A"/>
    <w:rsid w:val="00CD5ED2"/>
    <w:rsid w:val="00CE20DD"/>
    <w:rsid w:val="00CE3779"/>
    <w:rsid w:val="00CE456B"/>
    <w:rsid w:val="00D06F1D"/>
    <w:rsid w:val="00D07B3F"/>
    <w:rsid w:val="00D07D83"/>
    <w:rsid w:val="00D121F1"/>
    <w:rsid w:val="00D25EE4"/>
    <w:rsid w:val="00D37408"/>
    <w:rsid w:val="00D4125C"/>
    <w:rsid w:val="00D52605"/>
    <w:rsid w:val="00D62270"/>
    <w:rsid w:val="00D62D3C"/>
    <w:rsid w:val="00D63E62"/>
    <w:rsid w:val="00D6759C"/>
    <w:rsid w:val="00D81D4A"/>
    <w:rsid w:val="00D838B7"/>
    <w:rsid w:val="00D87D3E"/>
    <w:rsid w:val="00D96431"/>
    <w:rsid w:val="00D96B4C"/>
    <w:rsid w:val="00D97C9D"/>
    <w:rsid w:val="00DB3AC2"/>
    <w:rsid w:val="00DC010B"/>
    <w:rsid w:val="00DC4B5A"/>
    <w:rsid w:val="00DD3837"/>
    <w:rsid w:val="00E07BC3"/>
    <w:rsid w:val="00E47208"/>
    <w:rsid w:val="00E56654"/>
    <w:rsid w:val="00E71AC2"/>
    <w:rsid w:val="00E777AC"/>
    <w:rsid w:val="00E95C2B"/>
    <w:rsid w:val="00E9709C"/>
    <w:rsid w:val="00EB3F2D"/>
    <w:rsid w:val="00EB707E"/>
    <w:rsid w:val="00EC1F32"/>
    <w:rsid w:val="00F01DB6"/>
    <w:rsid w:val="00F12578"/>
    <w:rsid w:val="00F16484"/>
    <w:rsid w:val="00F17FDE"/>
    <w:rsid w:val="00F25DFC"/>
    <w:rsid w:val="00F26414"/>
    <w:rsid w:val="00F364C2"/>
    <w:rsid w:val="00F37C1A"/>
    <w:rsid w:val="00F4011E"/>
    <w:rsid w:val="00F451E5"/>
    <w:rsid w:val="00F45257"/>
    <w:rsid w:val="00F54215"/>
    <w:rsid w:val="00F81E71"/>
    <w:rsid w:val="00F8633F"/>
    <w:rsid w:val="00FB0748"/>
    <w:rsid w:val="00FC59EE"/>
    <w:rsid w:val="00FE293D"/>
    <w:rsid w:val="00FF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412E32-58BC-4228-8D0D-EE903A023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B07"/>
    <w:pPr>
      <w:spacing w:after="200" w:line="276" w:lineRule="auto"/>
    </w:pPr>
    <w:rPr>
      <w:rFonts w:ascii="Arial" w:hAnsi="Arial" w:cs="Arial"/>
      <w:sz w:val="24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4125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6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F8633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8633F"/>
    <w:pPr>
      <w:ind w:left="720"/>
      <w:contextualSpacing/>
    </w:pPr>
  </w:style>
  <w:style w:type="paragraph" w:styleId="a7">
    <w:name w:val="annotation text"/>
    <w:basedOn w:val="a"/>
    <w:link w:val="a8"/>
    <w:uiPriority w:val="99"/>
    <w:semiHidden/>
    <w:unhideWhenUsed/>
    <w:rsid w:val="00F25DFC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link w:val="a7"/>
    <w:uiPriority w:val="99"/>
    <w:semiHidden/>
    <w:rsid w:val="00F25DFC"/>
    <w:rPr>
      <w:rFonts w:ascii="Arial" w:hAnsi="Arial" w:cs="Arial"/>
      <w:sz w:val="20"/>
      <w:szCs w:val="20"/>
    </w:rPr>
  </w:style>
  <w:style w:type="character" w:styleId="a9">
    <w:name w:val="annotation reference"/>
    <w:uiPriority w:val="99"/>
    <w:semiHidden/>
    <w:unhideWhenUsed/>
    <w:rsid w:val="00F25DFC"/>
    <w:rPr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D838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semiHidden/>
    <w:rsid w:val="00D838B7"/>
    <w:rPr>
      <w:rFonts w:ascii="Arial" w:hAnsi="Arial" w:cs="Arial"/>
      <w:sz w:val="24"/>
    </w:rPr>
  </w:style>
  <w:style w:type="paragraph" w:styleId="ac">
    <w:name w:val="footer"/>
    <w:basedOn w:val="a"/>
    <w:link w:val="ad"/>
    <w:uiPriority w:val="99"/>
    <w:semiHidden/>
    <w:unhideWhenUsed/>
    <w:rsid w:val="00D838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semiHidden/>
    <w:rsid w:val="00D838B7"/>
    <w:rPr>
      <w:rFonts w:ascii="Arial" w:hAnsi="Arial" w:cs="Arial"/>
      <w:sz w:val="24"/>
    </w:rPr>
  </w:style>
  <w:style w:type="paragraph" w:styleId="ae">
    <w:name w:val="Normal (Web)"/>
    <w:basedOn w:val="a"/>
    <w:uiPriority w:val="99"/>
    <w:unhideWhenUsed/>
    <w:rsid w:val="00D838B7"/>
    <w:pPr>
      <w:spacing w:before="100" w:beforeAutospacing="1" w:after="100" w:afterAutospacing="1" w:line="240" w:lineRule="auto"/>
    </w:pPr>
    <w:rPr>
      <w:rFonts w:eastAsia="Times New Roman"/>
      <w:sz w:val="20"/>
      <w:szCs w:val="20"/>
      <w:lang w:eastAsia="ru-RU"/>
    </w:rPr>
  </w:style>
  <w:style w:type="paragraph" w:styleId="af">
    <w:name w:val="annotation subject"/>
    <w:basedOn w:val="a7"/>
    <w:next w:val="a7"/>
    <w:link w:val="af0"/>
    <w:uiPriority w:val="99"/>
    <w:semiHidden/>
    <w:unhideWhenUsed/>
    <w:rsid w:val="00D25EE4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D25EE4"/>
    <w:rPr>
      <w:rFonts w:ascii="Arial" w:hAnsi="Arial" w:cs="Arial"/>
      <w:b/>
      <w:bCs/>
      <w:sz w:val="20"/>
      <w:szCs w:val="20"/>
    </w:rPr>
  </w:style>
  <w:style w:type="character" w:customStyle="1" w:styleId="s110">
    <w:name w:val="s110"/>
    <w:rsid w:val="00A14B88"/>
    <w:rPr>
      <w:b/>
      <w:bCs w:val="0"/>
    </w:rPr>
  </w:style>
  <w:style w:type="paragraph" w:styleId="af1">
    <w:name w:val="No Spacing"/>
    <w:uiPriority w:val="1"/>
    <w:qFormat/>
    <w:rsid w:val="00A14B88"/>
    <w:rPr>
      <w:rFonts w:eastAsia="Times New Roman"/>
      <w:sz w:val="22"/>
      <w:szCs w:val="22"/>
      <w:lang w:eastAsia="en-US"/>
    </w:rPr>
  </w:style>
  <w:style w:type="paragraph" w:styleId="af2">
    <w:name w:val="Body Text Indent"/>
    <w:basedOn w:val="a"/>
    <w:link w:val="af3"/>
    <w:uiPriority w:val="99"/>
    <w:rsid w:val="000F2E39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Основной текст с отступом Знак"/>
    <w:link w:val="af2"/>
    <w:uiPriority w:val="99"/>
    <w:rsid w:val="000F2E39"/>
    <w:rPr>
      <w:rFonts w:ascii="Times New Roman" w:eastAsia="Times New Roman" w:hAnsi="Times New Roman"/>
    </w:rPr>
  </w:style>
  <w:style w:type="table" w:styleId="af4">
    <w:name w:val="Table Grid"/>
    <w:basedOn w:val="a1"/>
    <w:uiPriority w:val="59"/>
    <w:rsid w:val="001234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">
    <w:name w:val="nospacing"/>
    <w:basedOn w:val="a"/>
    <w:rsid w:val="0077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styleId="af5">
    <w:name w:val="Emphasis"/>
    <w:uiPriority w:val="20"/>
    <w:qFormat/>
    <w:rsid w:val="00CC765A"/>
    <w:rPr>
      <w:i/>
      <w:iCs/>
    </w:rPr>
  </w:style>
  <w:style w:type="paragraph" w:styleId="af6">
    <w:name w:val="footnote text"/>
    <w:basedOn w:val="a"/>
    <w:link w:val="af7"/>
    <w:uiPriority w:val="99"/>
    <w:semiHidden/>
    <w:unhideWhenUsed/>
    <w:rsid w:val="007C00DC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f7">
    <w:name w:val="Текст сноски Знак"/>
    <w:link w:val="af6"/>
    <w:uiPriority w:val="99"/>
    <w:semiHidden/>
    <w:rsid w:val="007C00DC"/>
    <w:rPr>
      <w:rFonts w:ascii="Arial" w:eastAsia="Times New Roman" w:hAnsi="Arial" w:cs="Arial"/>
    </w:rPr>
  </w:style>
  <w:style w:type="character" w:styleId="af8">
    <w:name w:val="footnote reference"/>
    <w:uiPriority w:val="99"/>
    <w:rsid w:val="007C00DC"/>
    <w:rPr>
      <w:vertAlign w:val="superscript"/>
    </w:rPr>
  </w:style>
  <w:style w:type="character" w:styleId="af9">
    <w:name w:val="Strong"/>
    <w:uiPriority w:val="22"/>
    <w:qFormat/>
    <w:rsid w:val="00EC1F32"/>
    <w:rPr>
      <w:b/>
      <w:bCs/>
    </w:rPr>
  </w:style>
  <w:style w:type="table" w:customStyle="1" w:styleId="1">
    <w:name w:val="Сетка таблицы1"/>
    <w:basedOn w:val="a1"/>
    <w:next w:val="af4"/>
    <w:uiPriority w:val="59"/>
    <w:rsid w:val="004E237D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f4"/>
    <w:uiPriority w:val="59"/>
    <w:rsid w:val="004E237D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5.xml"/><Relationship Id="rId18" Type="http://schemas.openxmlformats.org/officeDocument/2006/relationships/chart" Target="charts/chart8.xml"/><Relationship Id="rId26" Type="http://schemas.openxmlformats.org/officeDocument/2006/relationships/chart" Target="charts/chart16.xml"/><Relationship Id="rId3" Type="http://schemas.openxmlformats.org/officeDocument/2006/relationships/styles" Target="styles.xml"/><Relationship Id="rId21" Type="http://schemas.openxmlformats.org/officeDocument/2006/relationships/chart" Target="charts/chart11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oleObject" Target="embeddings/oleObject1.bin"/><Relationship Id="rId25" Type="http://schemas.openxmlformats.org/officeDocument/2006/relationships/chart" Target="charts/chart15.xml"/><Relationship Id="rId2" Type="http://schemas.openxmlformats.org/officeDocument/2006/relationships/numbering" Target="numbering.xml"/><Relationship Id="rId16" Type="http://schemas.openxmlformats.org/officeDocument/2006/relationships/image" Target="media/image2.emf"/><Relationship Id="rId20" Type="http://schemas.openxmlformats.org/officeDocument/2006/relationships/chart" Target="charts/chart10.xml"/><Relationship Id="rId29" Type="http://schemas.openxmlformats.org/officeDocument/2006/relationships/chart" Target="charts/chart1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24" Type="http://schemas.openxmlformats.org/officeDocument/2006/relationships/chart" Target="charts/chart14.xml"/><Relationship Id="rId5" Type="http://schemas.openxmlformats.org/officeDocument/2006/relationships/webSettings" Target="webSettings.xml"/><Relationship Id="rId15" Type="http://schemas.openxmlformats.org/officeDocument/2006/relationships/chart" Target="charts/chart7.xml"/><Relationship Id="rId23" Type="http://schemas.openxmlformats.org/officeDocument/2006/relationships/chart" Target="charts/chart13.xml"/><Relationship Id="rId28" Type="http://schemas.openxmlformats.org/officeDocument/2006/relationships/chart" Target="charts/chart18.xml"/><Relationship Id="rId10" Type="http://schemas.openxmlformats.org/officeDocument/2006/relationships/chart" Target="charts/chart2.xml"/><Relationship Id="rId19" Type="http://schemas.openxmlformats.org/officeDocument/2006/relationships/chart" Target="charts/chart9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chart" Target="charts/chart12.xml"/><Relationship Id="rId27" Type="http://schemas.openxmlformats.org/officeDocument/2006/relationships/chart" Target="charts/chart17.xml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019-2020%20&#1091;&#1095;.%20&#1075;&#1086;&#1076;%20&#1080;%201%20&#1095;&#1077;&#1090;&#1074;&#1077;&#1088;&#1090;&#1100;%202020-2021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019-2020%20&#1091;&#1095;.%20&#1075;&#1086;&#1076;%20&#1080;%201%20&#1095;&#1077;&#1090;&#1074;&#1077;&#1088;&#1090;&#1100;%202020-2021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019-2020%20&#1091;&#1095;.%20&#1075;&#1086;&#1076;%20&#1080;%201%20&#1095;&#1077;&#1090;&#1074;&#1077;&#1088;&#1090;&#1100;%202020-2021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%20&#1095;&#1077;&#1090;&#1074;&#1077;&#1088;&#1090;&#1100;%20%20&#1087;&#1086;%20&#1085;&#1072;&#1095;&#1072;&#1083;&#1100;&#1085;&#1086;&#1081;%20&#1096;&#1082;&#1086;&#1083;&#1077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%20&#1095;&#1077;&#1090;&#1074;&#1077;&#1088;&#1090;&#1100;%20%20&#1087;&#1086;%20&#1085;&#1072;&#1095;&#1072;&#1083;&#1100;&#1085;&#1086;&#1081;%20&#1096;&#1082;&#1086;&#1083;&#1077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%20&#1095;&#1077;&#1090;&#1074;&#1077;&#1088;&#1090;&#1100;%20%20&#1087;&#1086;%20&#1085;&#1072;&#1095;&#1072;&#1083;&#1100;&#1085;&#1086;&#1081;%20&#1096;&#1082;&#1086;&#1083;&#1077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8;&#1072;&#1073;&#1086;&#1095;&#1080;&#1081;%20&#1089;&#1090;&#1086;&#1083;%202019-2020\&#1088;&#1072;&#1073;&#1086;&#1095;&#1072;&#1103;%20&#1087;&#1072;&#1087;&#1082;&#1072;%202018-2019%20&#1091;&#1095;.%20&#1075;&#1086;&#1076;\&#1057;&#1055;&#1056;&#1040;&#1042;&#1050;&#1048;\&#1054;&#1090;&#1095;&#1077;&#1090;&#1099;%20&#1091;&#1089;&#1087;&#1077;&#1074;&#1072;&#1077;&#1084;&#1086;&#1089;&#1090;&#1100;\&#1089;&#1088;&#1072;&#1074;&#1085;&#1080;&#1090;&#1077;&#1083;&#1100;&#1085;&#1099;&#1081;%20&#1072;&#1085;&#1072;&#1083;&#1080;&#1079;%20&#1091;&#1089;&#1087;&#1077;&#1074;&#1072;&#1077;&#1084;&#1086;&#1089;&#1090;&#1080;%20&#1079;&#1072;%202018-2019%20&#1091;&#1095;.%20&#1075;&#1086;&#1076;%20&#1087;&#1086;%20&#1085;&#1072;&#1095;&#1072;&#1083;&#1100;&#1085;&#1086;&#1081;%20&#1096;&#1082;&#1086;&#1083;&#1077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&#1095;&#1077;&#1090;&#1074;&#1077;&#1088;&#1090;&#1100;%20%20&#1087;&#1086;%20&#1085;&#1072;&#1095;&#1072;&#1083;&#1100;&#1085;&#1086;&#1081;%20&#1096;&#1082;&#1086;&#1083;&#1077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3%20%20&#1080;%202%20&#1095;&#1077;&#1090;&#1074;&#1077;&#1088;&#1090;&#1080;%202018-2019%20&#1091;&#1095;.%20&#1075;&#1086;&#1076;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3%20%20&#1080;%202%20&#1095;&#1077;&#1090;&#1074;&#1077;&#1088;&#1090;&#1080;%202018-2019%20&#1091;&#1095;.%20&#1075;&#1086;&#1076;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%20&#1095;&#1077;&#1090;&#1074;&#1077;&#1088;&#1090;&#1100;%20%20&#1087;&#1086;%20&#1085;&#1072;&#1095;&#1072;&#1083;&#1100;&#1085;&#1086;&#1081;%20&#1096;&#1082;&#1086;&#1083;&#1077;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%20&#1095;&#1077;&#1090;&#1074;&#1077;&#1088;&#1090;&#1100;%20%20&#1087;&#1086;%20&#1085;&#1072;&#1095;&#1072;&#1083;&#1100;&#1085;&#1086;&#1081;%20&#1096;&#1082;&#1086;&#1083;&#1077;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1%20&#1095;&#1077;&#1090;&#1074;&#1077;&#1088;&#1090;&#1100;%20%20&#1080;%202017-2018%20&#1091;&#1095;.%20&#1075;&#1086;&#1076;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9;&#1088;&#1072;&#1074;&#1085;&#1080;&#1090;&#1077;&#1083;&#1100;&#1085;&#1099;&#1081;%20&#1072;&#1085;&#1072;&#1083;&#1080;&#1079;%20&#1091;&#1089;&#1087;&#1077;&#1074;&#1072;&#1077;&#1084;&#1086;&#1089;&#1090;&#1080;%20&#1079;&#1072;%202%20&#1095;&#1077;&#1090;&#1074;&#1077;&#1088;&#1090;&#1100;%20%20&#1087;&#1086;%20&#1085;&#1072;&#1095;&#1072;&#1083;&#1100;&#1085;&#1086;&#1081;%20&#1096;&#1082;&#1086;&#1083;&#1077;.xlsx" TargetMode="External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_rels/chart1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2.xml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3.xml"/></Relationships>
</file>

<file path=word/charts/_rels/chart1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4.xm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ru-RU" sz="1400"/>
              <a:t>Сравнительный</a:t>
            </a:r>
            <a:r>
              <a:rPr lang="ru-RU" sz="1400" baseline="0"/>
              <a:t> анализ успеваемости </a:t>
            </a:r>
          </a:p>
          <a:p>
            <a:pPr>
              <a:defRPr/>
            </a:pPr>
            <a:r>
              <a:rPr lang="ru-RU" sz="1400" baseline="0"/>
              <a:t>по начальной школе</a:t>
            </a:r>
          </a:p>
          <a:p>
            <a:pPr>
              <a:defRPr/>
            </a:pPr>
            <a:r>
              <a:rPr lang="ru-RU" sz="1400" baseline="0"/>
              <a:t> за 2018-2019 уч. год и конец  2019уч. год</a:t>
            </a:r>
          </a:p>
        </c:rich>
      </c:tx>
      <c:layout>
        <c:manualLayout>
          <c:xMode val="edge"/>
          <c:yMode val="edge"/>
          <c:x val="0.14966169819178521"/>
          <c:y val="0"/>
        </c:manualLayout>
      </c:layout>
      <c:overlay val="1"/>
    </c:title>
    <c:autoTitleDeleted val="0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2018-2019 уч. год 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7"/>
                <c:pt idx="0">
                  <c:v>2 класс</c:v>
                </c:pt>
                <c:pt idx="2">
                  <c:v>3 класс</c:v>
                </c:pt>
                <c:pt idx="4">
                  <c:v>4 класс</c:v>
                </c:pt>
                <c:pt idx="6">
                  <c:v>нач.школа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  <c:pt idx="2" formatCode="0%">
                  <c:v>0.73</c:v>
                </c:pt>
                <c:pt idx="4" formatCode="0%">
                  <c:v>0.76</c:v>
                </c:pt>
                <c:pt idx="6" formatCode="0.00%">
                  <c:v>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87B-4B3D-ADE0-1DB36455C122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конец 2019г.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7"/>
                <c:pt idx="0">
                  <c:v>2 класс</c:v>
                </c:pt>
                <c:pt idx="2">
                  <c:v>3 класс</c:v>
                </c:pt>
                <c:pt idx="4">
                  <c:v>4 класс</c:v>
                </c:pt>
                <c:pt idx="6">
                  <c:v>нач.школа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  <c:pt idx="0" formatCode="0%">
                  <c:v>0.63</c:v>
                </c:pt>
                <c:pt idx="2" formatCode="0%">
                  <c:v>0.5</c:v>
                </c:pt>
                <c:pt idx="4" formatCode="0%">
                  <c:v>0.57999999999999996</c:v>
                </c:pt>
                <c:pt idx="6" formatCode="0.00%">
                  <c:v>0.56000000000000005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87B-4B3D-ADE0-1DB36455C1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4525056"/>
        <c:axId val="64527744"/>
      </c:barChart>
      <c:catAx>
        <c:axId val="64525056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64527744"/>
        <c:crosses val="autoZero"/>
        <c:auto val="1"/>
        <c:lblAlgn val="ctr"/>
        <c:lblOffset val="100"/>
        <c:noMultiLvlLbl val="1"/>
      </c:catAx>
      <c:valAx>
        <c:axId val="64527744"/>
        <c:scaling>
          <c:orientation val="minMax"/>
        </c:scaling>
        <c:delete val="1"/>
        <c:axPos val="l"/>
        <c:majorGridlines/>
        <c:numFmt formatCode="General" sourceLinked="1"/>
        <c:majorTickMark val="cross"/>
        <c:minorTickMark val="cross"/>
        <c:tickLblPos val="nextTo"/>
        <c:crossAx val="64525056"/>
        <c:crosses val="autoZero"/>
        <c:crossBetween val="between"/>
      </c:valAx>
    </c:plotArea>
    <c:legend>
      <c:legendPos val="r"/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ru-RU" sz="1400"/>
              <a:t>Сравнительный</a:t>
            </a:r>
            <a:r>
              <a:rPr lang="ru-RU" sz="1400" baseline="0"/>
              <a:t> анализ успеваемости </a:t>
            </a:r>
          </a:p>
          <a:p>
            <a:pPr>
              <a:defRPr/>
            </a:pPr>
            <a:r>
              <a:rPr lang="ru-RU" sz="1400" baseline="0"/>
              <a:t>по  основной школе</a:t>
            </a:r>
          </a:p>
          <a:p>
            <a:pPr>
              <a:defRPr/>
            </a:pPr>
            <a:r>
              <a:rPr lang="ru-RU" sz="1400" baseline="0"/>
              <a:t> за 2018-2019 уч. год и конец  2019уч. год</a:t>
            </a:r>
          </a:p>
        </c:rich>
      </c:tx>
      <c:layout>
        <c:manualLayout>
          <c:xMode val="edge"/>
          <c:yMode val="edge"/>
          <c:x val="0.14966169819178521"/>
          <c:y val="0"/>
        </c:manualLayout>
      </c:layout>
      <c:overlay val="1"/>
    </c:title>
    <c:autoTitleDeleted val="0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2018-2019 уч. год </c:v>
                </c:pt>
              </c:strCache>
            </c:strRef>
          </c:tx>
          <c:invertIfNegative val="1"/>
          <c:cat>
            <c:strRef>
              <c:f>Лист1!$C$1:$P$1</c:f>
              <c:strCache>
                <c:ptCount val="11"/>
                <c:pt idx="0">
                  <c:v>5 класс</c:v>
                </c:pt>
                <c:pt idx="2">
                  <c:v>6 класс</c:v>
                </c:pt>
                <c:pt idx="4">
                  <c:v>7 класс</c:v>
                </c:pt>
                <c:pt idx="6">
                  <c:v>8 класс</c:v>
                </c:pt>
                <c:pt idx="8">
                  <c:v>9 класс</c:v>
                </c:pt>
                <c:pt idx="10">
                  <c:v>основная школа</c:v>
                </c:pt>
              </c:strCache>
            </c:strRef>
          </c:cat>
          <c:val>
            <c:numRef>
              <c:f>Лист1!$C$2:$P$2</c:f>
              <c:numCache>
                <c:formatCode>General</c:formatCode>
                <c:ptCount val="14"/>
                <c:pt idx="0" formatCode="0%">
                  <c:v>0.71</c:v>
                </c:pt>
                <c:pt idx="2" formatCode="0%">
                  <c:v>0.89</c:v>
                </c:pt>
                <c:pt idx="4" formatCode="0%">
                  <c:v>0.6</c:v>
                </c:pt>
                <c:pt idx="6" formatCode="0.00%">
                  <c:v>0.4</c:v>
                </c:pt>
                <c:pt idx="8" formatCode="0.00%">
                  <c:v>0.5</c:v>
                </c:pt>
                <c:pt idx="10" formatCode="0.00%">
                  <c:v>0.56999999999999995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C8-457D-85D8-28E22B8108AA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конец 2019г.</c:v>
                </c:pt>
              </c:strCache>
            </c:strRef>
          </c:tx>
          <c:invertIfNegative val="1"/>
          <c:cat>
            <c:strRef>
              <c:f>Лист1!$C$1:$P$1</c:f>
              <c:strCache>
                <c:ptCount val="11"/>
                <c:pt idx="0">
                  <c:v>5 класс</c:v>
                </c:pt>
                <c:pt idx="2">
                  <c:v>6 класс</c:v>
                </c:pt>
                <c:pt idx="4">
                  <c:v>7 класс</c:v>
                </c:pt>
                <c:pt idx="6">
                  <c:v>8 класс</c:v>
                </c:pt>
                <c:pt idx="8">
                  <c:v>9 класс</c:v>
                </c:pt>
                <c:pt idx="10">
                  <c:v>основная школа</c:v>
                </c:pt>
              </c:strCache>
            </c:strRef>
          </c:cat>
          <c:val>
            <c:numRef>
              <c:f>Лист1!$C$3:$P$3</c:f>
              <c:numCache>
                <c:formatCode>General</c:formatCode>
                <c:ptCount val="14"/>
                <c:pt idx="0" formatCode="0%">
                  <c:v>0.83</c:v>
                </c:pt>
                <c:pt idx="2" formatCode="0%">
                  <c:v>0.67</c:v>
                </c:pt>
                <c:pt idx="4" formatCode="0%">
                  <c:v>0.42</c:v>
                </c:pt>
                <c:pt idx="6" formatCode="0.00%">
                  <c:v>0.3</c:v>
                </c:pt>
                <c:pt idx="8" formatCode="0.00%">
                  <c:v>0.25</c:v>
                </c:pt>
                <c:pt idx="10" formatCode="0.00%">
                  <c:v>0.44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5C8-457D-85D8-28E22B8108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2980096"/>
        <c:axId val="62981632"/>
      </c:barChart>
      <c:catAx>
        <c:axId val="62980096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62981632"/>
        <c:crosses val="autoZero"/>
        <c:auto val="1"/>
        <c:lblAlgn val="ctr"/>
        <c:lblOffset val="100"/>
        <c:noMultiLvlLbl val="1"/>
      </c:catAx>
      <c:valAx>
        <c:axId val="62981632"/>
        <c:scaling>
          <c:orientation val="minMax"/>
        </c:scaling>
        <c:delete val="1"/>
        <c:axPos val="l"/>
        <c:majorGridlines/>
        <c:numFmt formatCode="0%" sourceLinked="1"/>
        <c:majorTickMark val="cross"/>
        <c:minorTickMark val="cross"/>
        <c:tickLblPos val="nextTo"/>
        <c:crossAx val="62980096"/>
        <c:crosses val="autoZero"/>
        <c:crossBetween val="between"/>
      </c:valAx>
    </c:plotArea>
    <c:legend>
      <c:legendPos val="r"/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ru-RU" sz="1400"/>
              <a:t>Сравнительный</a:t>
            </a:r>
            <a:r>
              <a:rPr lang="ru-RU" sz="1400" baseline="0"/>
              <a:t> анализ успеваемости </a:t>
            </a:r>
          </a:p>
          <a:p>
            <a:pPr>
              <a:defRPr/>
            </a:pPr>
            <a:r>
              <a:rPr lang="ru-RU" sz="1400" baseline="0"/>
              <a:t>по  средней школе</a:t>
            </a:r>
          </a:p>
          <a:p>
            <a:pPr>
              <a:defRPr/>
            </a:pPr>
            <a:r>
              <a:rPr lang="ru-RU" sz="1400" baseline="0"/>
              <a:t> за 2018-2019 уч. год и конец  2019уч. год</a:t>
            </a:r>
          </a:p>
        </c:rich>
      </c:tx>
      <c:layout>
        <c:manualLayout>
          <c:xMode val="edge"/>
          <c:yMode val="edge"/>
          <c:x val="0.14966169819178521"/>
          <c:y val="0"/>
        </c:manualLayout>
      </c:layout>
      <c:overlay val="1"/>
    </c:title>
    <c:autoTitleDeleted val="0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2018-2019 уч. год </c:v>
                </c:pt>
              </c:strCache>
            </c:strRef>
          </c:tx>
          <c:invertIfNegative val="1"/>
          <c:cat>
            <c:strRef>
              <c:f>Лист1!$C$1:$H$1</c:f>
              <c:strCache>
                <c:ptCount val="5"/>
                <c:pt idx="0">
                  <c:v>10 класс</c:v>
                </c:pt>
                <c:pt idx="2">
                  <c:v>11 класс</c:v>
                </c:pt>
                <c:pt idx="4">
                  <c:v>ср.школа</c:v>
                </c:pt>
              </c:strCache>
            </c:strRef>
          </c:cat>
          <c:val>
            <c:numRef>
              <c:f>Лист1!$C$2:$H$2</c:f>
              <c:numCache>
                <c:formatCode>General</c:formatCode>
                <c:ptCount val="6"/>
                <c:pt idx="0" formatCode="0%">
                  <c:v>0.5</c:v>
                </c:pt>
                <c:pt idx="2" formatCode="0%">
                  <c:v>0.67</c:v>
                </c:pt>
                <c:pt idx="4" formatCode="0%">
                  <c:v>0.64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E74-4C2E-917E-2B205CF0E68C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конец 2019г.</c:v>
                </c:pt>
              </c:strCache>
            </c:strRef>
          </c:tx>
          <c:invertIfNegative val="1"/>
          <c:cat>
            <c:strRef>
              <c:f>Лист1!$C$1:$H$1</c:f>
              <c:strCache>
                <c:ptCount val="5"/>
                <c:pt idx="0">
                  <c:v>10 класс</c:v>
                </c:pt>
                <c:pt idx="2">
                  <c:v>11 класс</c:v>
                </c:pt>
                <c:pt idx="4">
                  <c:v>ср.школа</c:v>
                </c:pt>
              </c:strCache>
            </c:strRef>
          </c:cat>
          <c:val>
            <c:numRef>
              <c:f>Лист1!$C$3:$H$3</c:f>
              <c:numCache>
                <c:formatCode>General</c:formatCode>
                <c:ptCount val="6"/>
                <c:pt idx="0" formatCode="0%">
                  <c:v>0.2</c:v>
                </c:pt>
                <c:pt idx="2" formatCode="0%">
                  <c:v>0.75</c:v>
                </c:pt>
                <c:pt idx="4" formatCode="0%">
                  <c:v>0.54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E74-4C2E-917E-2B205CF0E6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9948160"/>
        <c:axId val="67000192"/>
      </c:barChart>
      <c:catAx>
        <c:axId val="49948160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67000192"/>
        <c:crosses val="autoZero"/>
        <c:auto val="1"/>
        <c:lblAlgn val="ctr"/>
        <c:lblOffset val="100"/>
        <c:noMultiLvlLbl val="1"/>
      </c:catAx>
      <c:valAx>
        <c:axId val="67000192"/>
        <c:scaling>
          <c:orientation val="minMax"/>
        </c:scaling>
        <c:delete val="1"/>
        <c:axPos val="l"/>
        <c:majorGridlines/>
        <c:numFmt formatCode="0%" sourceLinked="1"/>
        <c:majorTickMark val="cross"/>
        <c:minorTickMark val="cross"/>
        <c:tickLblPos val="nextTo"/>
        <c:crossAx val="49948160"/>
        <c:crosses val="autoZero"/>
        <c:crossBetween val="between"/>
      </c:valAx>
    </c:plotArea>
    <c:legend>
      <c:legendPos val="r"/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ru-RU"/>
              <a:t>Сравнительный</a:t>
            </a:r>
            <a:r>
              <a:rPr lang="ru-RU" baseline="0"/>
              <a:t> анализ качества успеваемости</a:t>
            </a:r>
          </a:p>
          <a:p>
            <a:pPr>
              <a:defRPr/>
            </a:pPr>
            <a:r>
              <a:rPr lang="ru-RU" baseline="0"/>
              <a:t> 9 классов  за 3 года</a:t>
            </a:r>
          </a:p>
        </c:rich>
      </c:tx>
      <c:overlay val="1"/>
    </c:title>
    <c:autoTitleDeleted val="0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годы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2016-2017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  <c:pt idx="0" formatCode="0%">
                  <c:v>0.66000000000000181</c:v>
                </c:pt>
                <c:pt idx="2" formatCode="0%">
                  <c:v>0.44000000000000011</c:v>
                </c:pt>
                <c:pt idx="4" formatCode="0%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B37-409D-848F-B8CAB4C48C36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годы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2016-2017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</c:numCache>
            </c:numRef>
          </c:val>
          <c:extLst>
            <c:ext xmlns:c16="http://schemas.microsoft.com/office/drawing/2014/chart" uri="{C3380CC4-5D6E-409C-BE32-E72D297353CC}">
              <c16:uniqueId val="{00000001-5B37-409D-848F-B8CAB4C48C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9382784"/>
        <c:axId val="79384576"/>
      </c:barChart>
      <c:catAx>
        <c:axId val="79382784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79384576"/>
        <c:crosses val="autoZero"/>
        <c:auto val="1"/>
        <c:lblAlgn val="ctr"/>
        <c:lblOffset val="100"/>
        <c:noMultiLvlLbl val="1"/>
      </c:catAx>
      <c:valAx>
        <c:axId val="79384576"/>
        <c:scaling>
          <c:orientation val="minMax"/>
        </c:scaling>
        <c:delete val="1"/>
        <c:axPos val="l"/>
        <c:majorGridlines/>
        <c:numFmt formatCode="0%" sourceLinked="1"/>
        <c:majorTickMark val="cross"/>
        <c:minorTickMark val="cross"/>
        <c:tickLblPos val="nextTo"/>
        <c:crossAx val="79382784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ru-RU"/>
              <a:t>Сравнение результатов ОГЭ </a:t>
            </a:r>
          </a:p>
          <a:p>
            <a:pPr>
              <a:defRPr/>
            </a:pPr>
            <a:r>
              <a:rPr lang="ru-RU"/>
              <a:t>по русскому языку в 9 классах</a:t>
            </a:r>
          </a:p>
        </c:rich>
      </c:tx>
      <c:layout>
        <c:manualLayout>
          <c:xMode val="edge"/>
          <c:yMode val="edge"/>
          <c:x val="0.2284623852028958"/>
          <c:y val="3.2407406333432545E-2"/>
        </c:manualLayout>
      </c:layout>
      <c:overlay val="1"/>
    </c:title>
    <c:autoTitleDeleted val="0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2016-2017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</c:numCache>
            </c:numRef>
          </c:val>
          <c:extLst>
            <c:ext xmlns:c16="http://schemas.microsoft.com/office/drawing/2014/chart" uri="{C3380CC4-5D6E-409C-BE32-E72D297353CC}">
              <c16:uniqueId val="{00000000-9E7E-43C7-AA6C-A076A85AFFBA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средняя оценка 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2016-2017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  <c:pt idx="0">
                  <c:v>3.6</c:v>
                </c:pt>
                <c:pt idx="2">
                  <c:v>4.5</c:v>
                </c:pt>
                <c:pt idx="4">
                  <c:v>4.25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7E-43C7-AA6C-A076A85AFF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957824"/>
        <c:axId val="82959360"/>
      </c:barChart>
      <c:catAx>
        <c:axId val="82957824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82959360"/>
        <c:crosses val="autoZero"/>
        <c:auto val="1"/>
        <c:lblAlgn val="ctr"/>
        <c:lblOffset val="100"/>
        <c:noMultiLvlLbl val="1"/>
      </c:catAx>
      <c:valAx>
        <c:axId val="82959360"/>
        <c:scaling>
          <c:orientation val="minMax"/>
        </c:scaling>
        <c:delete val="1"/>
        <c:axPos val="l"/>
        <c:majorGridlines/>
        <c:numFmt formatCode="#,##0.00" sourceLinked="0"/>
        <c:majorTickMark val="cross"/>
        <c:minorTickMark val="cross"/>
        <c:tickLblPos val="nextTo"/>
        <c:crossAx val="82957824"/>
        <c:crosses val="autoZero"/>
        <c:crossBetween val="between"/>
      </c:valAx>
    </c:plotArea>
    <c:legend>
      <c:legendPos val="r"/>
      <c:legendEntry>
        <c:idx val="0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ru-RU"/>
              <a:t>Средний</a:t>
            </a:r>
            <a:r>
              <a:rPr lang="ru-RU" baseline="0"/>
              <a:t> балл по русскому языку в сравнении с районным, городским и республиканскими показателями</a:t>
            </a:r>
            <a:r>
              <a:rPr lang="ru-RU"/>
              <a:t>       </a:t>
            </a:r>
            <a:r>
              <a:rPr lang="ru-RU" baseline="0"/>
              <a:t> </a:t>
            </a:r>
          </a:p>
        </c:rich>
      </c:tx>
      <c:overlay val="1"/>
    </c:title>
    <c:autoTitleDeleted val="0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7"/>
                <c:pt idx="0">
                  <c:v>Н-С </c:v>
                </c:pt>
                <c:pt idx="2">
                  <c:v>Казань</c:v>
                </c:pt>
                <c:pt idx="4">
                  <c:v>РТ</c:v>
                </c:pt>
                <c:pt idx="6">
                  <c:v>МАО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  <c:pt idx="0" formatCode="0%">
                  <c:v>4.3</c:v>
                </c:pt>
                <c:pt idx="2" formatCode="0%">
                  <c:v>4.3</c:v>
                </c:pt>
                <c:pt idx="4" formatCode="0%">
                  <c:v>4.0999999999999996</c:v>
                </c:pt>
                <c:pt idx="6">
                  <c:v>4.25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646-4624-903A-DC5929499817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7"/>
                <c:pt idx="0">
                  <c:v>Н-С </c:v>
                </c:pt>
                <c:pt idx="2">
                  <c:v>Казань</c:v>
                </c:pt>
                <c:pt idx="4">
                  <c:v>РТ</c:v>
                </c:pt>
                <c:pt idx="6">
                  <c:v>МАО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</c:numCache>
            </c:numRef>
          </c:val>
          <c:extLst>
            <c:ext xmlns:c16="http://schemas.microsoft.com/office/drawing/2014/chart" uri="{C3380CC4-5D6E-409C-BE32-E72D297353CC}">
              <c16:uniqueId val="{00000001-C646-4624-903A-DC59294998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5973248"/>
        <c:axId val="83874944"/>
      </c:barChart>
      <c:catAx>
        <c:axId val="105973248"/>
        <c:scaling>
          <c:orientation val="minMax"/>
        </c:scaling>
        <c:delete val="1"/>
        <c:axPos val="b"/>
        <c:numFmt formatCode="General" sourceLinked="1"/>
        <c:majorTickMark val="cross"/>
        <c:minorTickMark val="cross"/>
        <c:tickLblPos val="nextTo"/>
        <c:crossAx val="83874944"/>
        <c:crosses val="autoZero"/>
        <c:auto val="1"/>
        <c:lblAlgn val="ctr"/>
        <c:lblOffset val="100"/>
        <c:noMultiLvlLbl val="1"/>
      </c:catAx>
      <c:valAx>
        <c:axId val="83874944"/>
        <c:scaling>
          <c:orientation val="minMax"/>
        </c:scaling>
        <c:delete val="1"/>
        <c:axPos val="l"/>
        <c:majorGridlines/>
        <c:numFmt formatCode="#,##0.00" sourceLinked="0"/>
        <c:majorTickMark val="cross"/>
        <c:minorTickMark val="cross"/>
        <c:tickLblPos val="nextTo"/>
        <c:crossAx val="105973248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2016-2917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  <c:pt idx="0" formatCode="0.00">
                  <c:v>4.3</c:v>
                </c:pt>
                <c:pt idx="2" formatCode="0.00">
                  <c:v>4.0999999999999996</c:v>
                </c:pt>
                <c:pt idx="4" formatCode="0.00">
                  <c:v>4.0999999999999996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C43-45CD-8161-91CB3EB1461C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2016-2917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</c:numCache>
            </c:numRef>
          </c:val>
          <c:extLst>
            <c:ext xmlns:c16="http://schemas.microsoft.com/office/drawing/2014/chart" uri="{C3380CC4-5D6E-409C-BE32-E72D297353CC}">
              <c16:uniqueId val="{00000001-5C43-45CD-8161-91CB3EB146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0944256"/>
        <c:axId val="90946560"/>
      </c:barChart>
      <c:catAx>
        <c:axId val="90944256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90946560"/>
        <c:crosses val="autoZero"/>
        <c:auto val="1"/>
        <c:lblAlgn val="ctr"/>
        <c:lblOffset val="100"/>
        <c:noMultiLvlLbl val="1"/>
      </c:catAx>
      <c:valAx>
        <c:axId val="90946560"/>
        <c:scaling>
          <c:orientation val="minMax"/>
        </c:scaling>
        <c:delete val="1"/>
        <c:axPos val="l"/>
        <c:majorGridlines/>
        <c:numFmt formatCode="0.00" sourceLinked="1"/>
        <c:majorTickMark val="cross"/>
        <c:minorTickMark val="cross"/>
        <c:tickLblPos val="nextTo"/>
        <c:crossAx val="90944256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1"/>
          <c:cat>
            <c:strRef>
              <c:f>Лист1!$C$1:$Q$1</c:f>
              <c:strCache>
                <c:ptCount val="11"/>
                <c:pt idx="0">
                  <c:v>анг.язык</c:v>
                </c:pt>
                <c:pt idx="2">
                  <c:v>об-во</c:v>
                </c:pt>
                <c:pt idx="4">
                  <c:v>химия</c:v>
                </c:pt>
                <c:pt idx="6">
                  <c:v>ИКТ</c:v>
                </c:pt>
                <c:pt idx="8">
                  <c:v>биология</c:v>
                </c:pt>
                <c:pt idx="10">
                  <c:v>физика</c:v>
                </c:pt>
              </c:strCache>
            </c:strRef>
          </c:cat>
          <c:val>
            <c:numRef>
              <c:f>Лист1!$C$2:$Q$2</c:f>
              <c:numCache>
                <c:formatCode>General</c:formatCode>
                <c:ptCount val="15"/>
                <c:pt idx="0" formatCode="0%">
                  <c:v>4.75</c:v>
                </c:pt>
                <c:pt idx="2" formatCode="0%">
                  <c:v>4</c:v>
                </c:pt>
                <c:pt idx="4" formatCode="0%">
                  <c:v>3.5</c:v>
                </c:pt>
                <c:pt idx="6">
                  <c:v>3</c:v>
                </c:pt>
                <c:pt idx="8">
                  <c:v>3.6</c:v>
                </c:pt>
                <c:pt idx="10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97E-4DF7-A942-FC65C87A7CE4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1"/>
          <c:cat>
            <c:strRef>
              <c:f>Лист1!$C$1:$Q$1</c:f>
              <c:strCache>
                <c:ptCount val="11"/>
                <c:pt idx="0">
                  <c:v>анг.язык</c:v>
                </c:pt>
                <c:pt idx="2">
                  <c:v>об-во</c:v>
                </c:pt>
                <c:pt idx="4">
                  <c:v>химия</c:v>
                </c:pt>
                <c:pt idx="6">
                  <c:v>ИКТ</c:v>
                </c:pt>
                <c:pt idx="8">
                  <c:v>биология</c:v>
                </c:pt>
                <c:pt idx="10">
                  <c:v>физика</c:v>
                </c:pt>
              </c:strCache>
            </c:strRef>
          </c:cat>
          <c:val>
            <c:numRef>
              <c:f>Лист1!$C$3:$Q$3</c:f>
              <c:numCache>
                <c:formatCode>General</c:formatCode>
                <c:ptCount val="15"/>
              </c:numCache>
            </c:numRef>
          </c:val>
          <c:extLst>
            <c:ext xmlns:c16="http://schemas.microsoft.com/office/drawing/2014/chart" uri="{C3380CC4-5D6E-409C-BE32-E72D297353CC}">
              <c16:uniqueId val="{00000001-F97E-4DF7-A942-FC65C87A7C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2851200"/>
        <c:axId val="92857088"/>
      </c:barChart>
      <c:catAx>
        <c:axId val="92851200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92857088"/>
        <c:crosses val="autoZero"/>
        <c:auto val="1"/>
        <c:lblAlgn val="ctr"/>
        <c:lblOffset val="100"/>
        <c:noMultiLvlLbl val="1"/>
      </c:catAx>
      <c:valAx>
        <c:axId val="92857088"/>
        <c:scaling>
          <c:orientation val="minMax"/>
        </c:scaling>
        <c:delete val="1"/>
        <c:axPos val="l"/>
        <c:majorGridlines/>
        <c:numFmt formatCode="#,##0.00" sourceLinked="0"/>
        <c:majorTickMark val="cross"/>
        <c:minorTickMark val="cross"/>
        <c:tickLblPos val="nextTo"/>
        <c:crossAx val="92851200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баллы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2016-2017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  <c:pt idx="0" formatCode="_(* #,##0.00_);_(* \(#,##0.00\);_(* &quot;-&quot;??_);_(@_)">
                  <c:v>67.5</c:v>
                </c:pt>
                <c:pt idx="2" formatCode="0%">
                  <c:v>66</c:v>
                </c:pt>
                <c:pt idx="4" formatCode="0.00%">
                  <c:v>70.400000000000006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50-4C7F-905A-A87E05280A1F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успеваемость 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2016-2017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</c:numCache>
            </c:numRef>
          </c:val>
          <c:extLst>
            <c:ext xmlns:c16="http://schemas.microsoft.com/office/drawing/2014/chart" uri="{C3380CC4-5D6E-409C-BE32-E72D297353CC}">
              <c16:uniqueId val="{00000001-3F50-4C7F-905A-A87E05280A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4623616"/>
        <c:axId val="92799360"/>
      </c:barChart>
      <c:catAx>
        <c:axId val="94623616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92799360"/>
        <c:crosses val="autoZero"/>
        <c:auto val="1"/>
        <c:lblAlgn val="ctr"/>
        <c:lblOffset val="100"/>
        <c:noMultiLvlLbl val="1"/>
      </c:catAx>
      <c:valAx>
        <c:axId val="92799360"/>
        <c:scaling>
          <c:orientation val="minMax"/>
        </c:scaling>
        <c:delete val="1"/>
        <c:axPos val="l"/>
        <c:majorGridlines/>
        <c:numFmt formatCode="_(* #,##0.00_);_(* \(#,##0.00\);_(* &quot;-&quot;??_);_(@_)" sourceLinked="1"/>
        <c:majorTickMark val="cross"/>
        <c:minorTickMark val="cross"/>
        <c:tickLblPos val="nextTo"/>
        <c:crossAx val="94623616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баллы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2016-2017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  <c:pt idx="0" formatCode="_(* #,##0.00_);_(* \(#,##0.00\);_(* &quot;-&quot;??_);_(@_)">
                  <c:v>67.5</c:v>
                </c:pt>
                <c:pt idx="2" formatCode="0%">
                  <c:v>66</c:v>
                </c:pt>
                <c:pt idx="4" formatCode="0.00%">
                  <c:v>70.400000000000006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2AD-4EF5-A2F5-B15BF289852F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баллы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5"/>
                <c:pt idx="0">
                  <c:v>2016-2017</c:v>
                </c:pt>
                <c:pt idx="2">
                  <c:v>2017-2018</c:v>
                </c:pt>
                <c:pt idx="4">
                  <c:v>2018-2019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</c:numCache>
            </c:numRef>
          </c:val>
          <c:extLst>
            <c:ext xmlns:c16="http://schemas.microsoft.com/office/drawing/2014/chart" uri="{C3380CC4-5D6E-409C-BE32-E72D297353CC}">
              <c16:uniqueId val="{00000001-92AD-4EF5-A2F5-B15BF28985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2109440"/>
        <c:axId val="92129920"/>
      </c:barChart>
      <c:catAx>
        <c:axId val="92109440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92129920"/>
        <c:crosses val="autoZero"/>
        <c:auto val="1"/>
        <c:lblAlgn val="ctr"/>
        <c:lblOffset val="100"/>
        <c:noMultiLvlLbl val="1"/>
      </c:catAx>
      <c:valAx>
        <c:axId val="92129920"/>
        <c:scaling>
          <c:orientation val="minMax"/>
        </c:scaling>
        <c:delete val="1"/>
        <c:axPos val="l"/>
        <c:majorGridlines/>
        <c:numFmt formatCode="_(* #,##0.00_);_(* \(#,##0.00\);_(* &quot;-&quot;??_);_(@_)" sourceLinked="1"/>
        <c:majorTickMark val="cross"/>
        <c:minorTickMark val="cross"/>
        <c:tickLblPos val="nextTo"/>
        <c:crossAx val="92109440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ru-RU"/>
              <a:t>Средний</a:t>
            </a:r>
            <a:r>
              <a:rPr lang="ru-RU" baseline="0"/>
              <a:t> балл по русскому языку ЕГЭ в сравнении с районным, городским и республиканскими показателями</a:t>
            </a:r>
            <a:r>
              <a:rPr lang="ru-RU"/>
              <a:t>       </a:t>
            </a:r>
            <a:r>
              <a:rPr lang="ru-RU" baseline="0"/>
              <a:t> </a:t>
            </a:r>
          </a:p>
        </c:rich>
      </c:tx>
      <c:layout>
        <c:manualLayout>
          <c:xMode val="edge"/>
          <c:yMode val="edge"/>
          <c:x val="0.12137761377613776"/>
          <c:y val="3.4672970843183638E-2"/>
        </c:manualLayout>
      </c:layout>
      <c:overlay val="1"/>
    </c:title>
    <c:autoTitleDeleted val="0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средний балл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7"/>
                <c:pt idx="0">
                  <c:v>Н-С </c:v>
                </c:pt>
                <c:pt idx="2">
                  <c:v>Казань</c:v>
                </c:pt>
                <c:pt idx="4">
                  <c:v>РТ</c:v>
                </c:pt>
                <c:pt idx="6">
                  <c:v>МАО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  <c:pt idx="0" formatCode="_(&quot;₽&quot;* #,##0.00_);_(&quot;₽&quot;* \(#,##0.00\);_(&quot;₽&quot;* &quot;-&quot;??_);_(@_)">
                  <c:v>73.7</c:v>
                </c:pt>
                <c:pt idx="2" formatCode="_(&quot;₽&quot;* #,##0.00_);_(&quot;₽&quot;* \(#,##0.00\);_(&quot;₽&quot;* &quot;-&quot;??_);_(@_)">
                  <c:v>74.3</c:v>
                </c:pt>
                <c:pt idx="4" formatCode="_(&quot;₽&quot;* #,##0.00_);_(&quot;₽&quot;* \(#,##0.00\);_(&quot;₽&quot;* &quot;-&quot;??_);_(@_)">
                  <c:v>74.3</c:v>
                </c:pt>
                <c:pt idx="6" formatCode="_(&quot;₽&quot;* #,##0.00_);_(&quot;₽&quot;* \(#,##0.00\);_(&quot;₽&quot;* &quot;-&quot;??_);_(@_)">
                  <c:v>70.400000000000006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54-4BBB-A7CE-6B1392286222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средний балл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7"/>
                <c:pt idx="0">
                  <c:v>Н-С </c:v>
                </c:pt>
                <c:pt idx="2">
                  <c:v>Казань</c:v>
                </c:pt>
                <c:pt idx="4">
                  <c:v>РТ</c:v>
                </c:pt>
                <c:pt idx="6">
                  <c:v>МАО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</c:numCache>
            </c:numRef>
          </c:val>
          <c:extLst>
            <c:ext xmlns:c16="http://schemas.microsoft.com/office/drawing/2014/chart" uri="{C3380CC4-5D6E-409C-BE32-E72D297353CC}">
              <c16:uniqueId val="{00000001-4954-4BBB-A7CE-6B13922862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6868736"/>
        <c:axId val="100938880"/>
      </c:barChart>
      <c:catAx>
        <c:axId val="106868736"/>
        <c:scaling>
          <c:orientation val="minMax"/>
        </c:scaling>
        <c:delete val="1"/>
        <c:axPos val="b"/>
        <c:numFmt formatCode="General" sourceLinked="1"/>
        <c:majorTickMark val="cross"/>
        <c:minorTickMark val="cross"/>
        <c:tickLblPos val="nextTo"/>
        <c:crossAx val="100938880"/>
        <c:crosses val="autoZero"/>
        <c:auto val="1"/>
        <c:lblAlgn val="ctr"/>
        <c:lblOffset val="100"/>
        <c:noMultiLvlLbl val="1"/>
      </c:catAx>
      <c:valAx>
        <c:axId val="100938880"/>
        <c:scaling>
          <c:orientation val="minMax"/>
        </c:scaling>
        <c:delete val="1"/>
        <c:axPos val="l"/>
        <c:majorGridlines/>
        <c:numFmt formatCode="#,##0.00" sourceLinked="0"/>
        <c:majorTickMark val="cross"/>
        <c:minorTickMark val="cross"/>
        <c:tickLblPos val="nextTo"/>
        <c:crossAx val="106868736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7"/>
                <c:pt idx="0">
                  <c:v>Н-С </c:v>
                </c:pt>
                <c:pt idx="2">
                  <c:v>Казань</c:v>
                </c:pt>
                <c:pt idx="4">
                  <c:v>РТ</c:v>
                </c:pt>
                <c:pt idx="6">
                  <c:v>МАО</c:v>
                </c:pt>
              </c:strCache>
            </c:strRef>
          </c:cat>
          <c:val>
            <c:numRef>
              <c:f>Лист1!$C$2:$J$2</c:f>
              <c:numCache>
                <c:formatCode>General</c:formatCode>
                <c:ptCount val="8"/>
                <c:pt idx="0" formatCode="0.00">
                  <c:v>4.4000000000000004</c:v>
                </c:pt>
                <c:pt idx="2" formatCode="0.00">
                  <c:v>4.4000000000000004</c:v>
                </c:pt>
                <c:pt idx="4" formatCode="0.00">
                  <c:v>4.5</c:v>
                </c:pt>
                <c:pt idx="6" formatCode="0.00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52-4B74-B142-9835D8B51643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1"/>
          <c:cat>
            <c:strRef>
              <c:f>Лист1!$C$1:$J$1</c:f>
              <c:strCache>
                <c:ptCount val="7"/>
                <c:pt idx="0">
                  <c:v>Н-С </c:v>
                </c:pt>
                <c:pt idx="2">
                  <c:v>Казань</c:v>
                </c:pt>
                <c:pt idx="4">
                  <c:v>РТ</c:v>
                </c:pt>
                <c:pt idx="6">
                  <c:v>МАО</c:v>
                </c:pt>
              </c:strCache>
            </c:strRef>
          </c:cat>
          <c:val>
            <c:numRef>
              <c:f>Лист1!$C$3:$J$3</c:f>
              <c:numCache>
                <c:formatCode>General</c:formatCode>
                <c:ptCount val="8"/>
              </c:numCache>
            </c:numRef>
          </c:val>
          <c:extLst>
            <c:ext xmlns:c16="http://schemas.microsoft.com/office/drawing/2014/chart" uri="{C3380CC4-5D6E-409C-BE32-E72D297353CC}">
              <c16:uniqueId val="{00000001-FB52-4B74-B142-9835D8B516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445440"/>
        <c:axId val="82446976"/>
      </c:barChart>
      <c:catAx>
        <c:axId val="82445440"/>
        <c:scaling>
          <c:orientation val="minMax"/>
        </c:scaling>
        <c:delete val="1"/>
        <c:axPos val="b"/>
        <c:numFmt formatCode="General" sourceLinked="1"/>
        <c:majorTickMark val="cross"/>
        <c:minorTickMark val="cross"/>
        <c:tickLblPos val="nextTo"/>
        <c:crossAx val="82446976"/>
        <c:crosses val="autoZero"/>
        <c:auto val="1"/>
        <c:lblAlgn val="ctr"/>
        <c:lblOffset val="100"/>
        <c:noMultiLvlLbl val="1"/>
      </c:catAx>
      <c:valAx>
        <c:axId val="82446976"/>
        <c:scaling>
          <c:orientation val="minMax"/>
        </c:scaling>
        <c:delete val="1"/>
        <c:axPos val="l"/>
        <c:majorGridlines/>
        <c:numFmt formatCode="#,##0.00" sourceLinked="0"/>
        <c:majorTickMark val="cross"/>
        <c:minorTickMark val="cross"/>
        <c:tickLblPos val="nextTo"/>
        <c:crossAx val="82445440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средний балл</c:v>
                </c:pt>
              </c:strCache>
            </c:strRef>
          </c:tx>
          <c:invertIfNegative val="1"/>
          <c:cat>
            <c:strRef>
              <c:f>Лист1!$C$1:$M$1</c:f>
              <c:strCache>
                <c:ptCount val="7"/>
                <c:pt idx="0">
                  <c:v>Н-С</c:v>
                </c:pt>
                <c:pt idx="2">
                  <c:v>Казань</c:v>
                </c:pt>
                <c:pt idx="4">
                  <c:v>РТ</c:v>
                </c:pt>
                <c:pt idx="6">
                  <c:v>МАО</c:v>
                </c:pt>
              </c:strCache>
            </c:strRef>
          </c:cat>
          <c:val>
            <c:numRef>
              <c:f>Лист1!$C$2:$M$2</c:f>
              <c:numCache>
                <c:formatCode>General</c:formatCode>
                <c:ptCount val="11"/>
                <c:pt idx="0" formatCode="0.00">
                  <c:v>62.4</c:v>
                </c:pt>
                <c:pt idx="2" formatCode="0.00">
                  <c:v>64</c:v>
                </c:pt>
                <c:pt idx="4" formatCode="0.00">
                  <c:v>64.099999999999994</c:v>
                </c:pt>
                <c:pt idx="6" formatCode="0.00">
                  <c:v>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5D9-42EE-9FF1-BBF78A697FC0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средний балл</c:v>
                </c:pt>
              </c:strCache>
            </c:strRef>
          </c:tx>
          <c:invertIfNegative val="1"/>
          <c:cat>
            <c:strRef>
              <c:f>Лист1!$C$1:$M$1</c:f>
              <c:strCache>
                <c:ptCount val="7"/>
                <c:pt idx="0">
                  <c:v>Н-С</c:v>
                </c:pt>
                <c:pt idx="2">
                  <c:v>Казань</c:v>
                </c:pt>
                <c:pt idx="4">
                  <c:v>РТ</c:v>
                </c:pt>
                <c:pt idx="6">
                  <c:v>МАО</c:v>
                </c:pt>
              </c:strCache>
            </c:strRef>
          </c:cat>
          <c:val>
            <c:numRef>
              <c:f>Лист1!$C$3:$M$3</c:f>
              <c:numCache>
                <c:formatCode>General</c:formatCode>
                <c:ptCount val="11"/>
              </c:numCache>
            </c:numRef>
          </c:val>
          <c:extLst>
            <c:ext xmlns:c16="http://schemas.microsoft.com/office/drawing/2014/chart" uri="{C3380CC4-5D6E-409C-BE32-E72D297353CC}">
              <c16:uniqueId val="{00000001-F5D9-42EE-9FF1-BBF78A697F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445440"/>
        <c:axId val="82446976"/>
      </c:barChart>
      <c:catAx>
        <c:axId val="82445440"/>
        <c:scaling>
          <c:orientation val="minMax"/>
        </c:scaling>
        <c:delete val="1"/>
        <c:axPos val="b"/>
        <c:numFmt formatCode="General" sourceLinked="0"/>
        <c:majorTickMark val="cross"/>
        <c:minorTickMark val="cross"/>
        <c:tickLblPos val="nextTo"/>
        <c:crossAx val="82446976"/>
        <c:crosses val="autoZero"/>
        <c:auto val="1"/>
        <c:lblAlgn val="ctr"/>
        <c:lblOffset val="100"/>
        <c:noMultiLvlLbl val="1"/>
      </c:catAx>
      <c:valAx>
        <c:axId val="82446976"/>
        <c:scaling>
          <c:orientation val="minMax"/>
        </c:scaling>
        <c:delete val="1"/>
        <c:axPos val="l"/>
        <c:majorGridlines/>
        <c:numFmt formatCode="0.00" sourceLinked="1"/>
        <c:majorTickMark val="cross"/>
        <c:minorTickMark val="cross"/>
        <c:tickLblPos val="nextTo"/>
        <c:crossAx val="82445440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ru-RU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ru-RU"/>
              <a:t>      </a:t>
            </a:r>
            <a:r>
              <a:rPr lang="ru-RU" baseline="0"/>
              <a:t> </a:t>
            </a:r>
          </a:p>
        </c:rich>
      </c:tx>
      <c:layout>
        <c:manualLayout>
          <c:xMode val="edge"/>
          <c:yMode val="edge"/>
          <c:x val="0.14105781057810579"/>
          <c:y val="2.5216706067769976E-2"/>
        </c:manualLayout>
      </c:layout>
      <c:overlay val="1"/>
    </c:title>
    <c:autoTitleDeleted val="0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Лист1!$A$2:$B$2</c:f>
              <c:strCache>
                <c:ptCount val="1"/>
                <c:pt idx="0">
                  <c:v>средний балл</c:v>
                </c:pt>
              </c:strCache>
            </c:strRef>
          </c:tx>
          <c:invertIfNegative val="1"/>
          <c:cat>
            <c:strRef>
              <c:f>Лист1!$C$1:$O$1</c:f>
              <c:strCache>
                <c:ptCount val="9"/>
                <c:pt idx="0">
                  <c:v>англ.язык</c:v>
                </c:pt>
                <c:pt idx="2">
                  <c:v>Об-во</c:v>
                </c:pt>
                <c:pt idx="4">
                  <c:v>История</c:v>
                </c:pt>
                <c:pt idx="6">
                  <c:v>Биология</c:v>
                </c:pt>
                <c:pt idx="8">
                  <c:v>химия</c:v>
                </c:pt>
              </c:strCache>
            </c:strRef>
          </c:cat>
          <c:val>
            <c:numRef>
              <c:f>Лист1!$C$2:$O$2</c:f>
              <c:numCache>
                <c:formatCode>General</c:formatCode>
                <c:ptCount val="13"/>
                <c:pt idx="0" formatCode="0.00">
                  <c:v>79</c:v>
                </c:pt>
                <c:pt idx="2" formatCode="0.00">
                  <c:v>54.7</c:v>
                </c:pt>
                <c:pt idx="4" formatCode="0.00">
                  <c:v>43</c:v>
                </c:pt>
                <c:pt idx="6" formatCode="0.00">
                  <c:v>40</c:v>
                </c:pt>
                <c:pt idx="8">
                  <c:v>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01-4996-89E4-A7A4152FA8FC}"/>
            </c:ext>
          </c:extLst>
        </c:ser>
        <c:ser>
          <c:idx val="1"/>
          <c:order val="1"/>
          <c:tx>
            <c:strRef>
              <c:f>Лист1!$A$3:$B$3</c:f>
              <c:strCache>
                <c:ptCount val="1"/>
                <c:pt idx="0">
                  <c:v>средний балл</c:v>
                </c:pt>
              </c:strCache>
            </c:strRef>
          </c:tx>
          <c:invertIfNegative val="1"/>
          <c:cat>
            <c:strRef>
              <c:f>Лист1!$C$1:$O$1</c:f>
              <c:strCache>
                <c:ptCount val="9"/>
                <c:pt idx="0">
                  <c:v>англ.язык</c:v>
                </c:pt>
                <c:pt idx="2">
                  <c:v>Об-во</c:v>
                </c:pt>
                <c:pt idx="4">
                  <c:v>История</c:v>
                </c:pt>
                <c:pt idx="6">
                  <c:v>Биология</c:v>
                </c:pt>
                <c:pt idx="8">
                  <c:v>химия</c:v>
                </c:pt>
              </c:strCache>
            </c:strRef>
          </c:cat>
          <c:val>
            <c:numRef>
              <c:f>Лист1!$C$3:$O$3</c:f>
              <c:numCache>
                <c:formatCode>General</c:formatCode>
                <c:ptCount val="13"/>
              </c:numCache>
            </c:numRef>
          </c:val>
          <c:extLst>
            <c:ext xmlns:c16="http://schemas.microsoft.com/office/drawing/2014/chart" uri="{C3380CC4-5D6E-409C-BE32-E72D297353CC}">
              <c16:uniqueId val="{00000001-E201-4996-89E4-A7A4152FA8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6692608"/>
        <c:axId val="106695680"/>
      </c:barChart>
      <c:catAx>
        <c:axId val="106692608"/>
        <c:scaling>
          <c:orientation val="minMax"/>
        </c:scaling>
        <c:delete val="1"/>
        <c:axPos val="b"/>
        <c:numFmt formatCode="General" sourceLinked="1"/>
        <c:majorTickMark val="cross"/>
        <c:minorTickMark val="cross"/>
        <c:tickLblPos val="nextTo"/>
        <c:crossAx val="106695680"/>
        <c:crosses val="autoZero"/>
        <c:auto val="1"/>
        <c:lblAlgn val="ctr"/>
        <c:lblOffset val="100"/>
        <c:noMultiLvlLbl val="1"/>
      </c:catAx>
      <c:valAx>
        <c:axId val="106695680"/>
        <c:scaling>
          <c:orientation val="minMax"/>
        </c:scaling>
        <c:delete val="1"/>
        <c:axPos val="l"/>
        <c:majorGridlines/>
        <c:numFmt formatCode="#,##0.00" sourceLinked="0"/>
        <c:majorTickMark val="cross"/>
        <c:minorTickMark val="cross"/>
        <c:tickLblPos val="nextTo"/>
        <c:crossAx val="106692608"/>
        <c:crosses val="autoZero"/>
        <c:crossBetween val="between"/>
      </c:valAx>
    </c:plotArea>
    <c:legend>
      <c:legendPos val="r"/>
      <c:legendEntry>
        <c:idx val="1"/>
        <c:delete val="1"/>
      </c:legendEntry>
      <c:overlay val="1"/>
    </c:legend>
    <c:plotVisOnly val="1"/>
    <c:dispBlanksAs val="zero"/>
    <c:showDLblsOverMax val="1"/>
  </c:chart>
  <c:externalData r:id="rId1">
    <c:autoUpdate val="1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79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6670896721477355E-2"/>
          <c:y val="4.1904761904761903E-2"/>
          <c:w val="0.94332910327852426"/>
          <c:h val="0.604509704068352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Н-С</c:v>
                </c:pt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Sheet1!$B$1:$I$1</c:f>
              <c:strCache>
                <c:ptCount val="5"/>
                <c:pt idx="0">
                  <c:v>англ.яз</c:v>
                </c:pt>
                <c:pt idx="1">
                  <c:v>история </c:v>
                </c:pt>
                <c:pt idx="2">
                  <c:v>обществознаие</c:v>
                </c:pt>
                <c:pt idx="3">
                  <c:v>биология</c:v>
                </c:pt>
                <c:pt idx="4">
                  <c:v>химия</c:v>
                </c:pt>
              </c:strCache>
            </c:strRef>
          </c:cat>
          <c:val>
            <c:numRef>
              <c:f>Sheet1!$B$2:$I$2</c:f>
              <c:numCache>
                <c:formatCode>\О\с\н\о\в\н\о\й</c:formatCode>
                <c:ptCount val="8"/>
                <c:pt idx="0">
                  <c:v>82.1</c:v>
                </c:pt>
                <c:pt idx="1">
                  <c:v>62.5</c:v>
                </c:pt>
                <c:pt idx="2">
                  <c:v>59.3</c:v>
                </c:pt>
                <c:pt idx="3">
                  <c:v>57.9</c:v>
                </c:pt>
                <c:pt idx="4">
                  <c:v>66.8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231-4CE5-B7B7-2CC9AEC93221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Казань</c:v>
                </c:pt>
              </c:strCache>
            </c:strRef>
          </c:tx>
          <c:spPr>
            <a:solidFill>
              <a:srgbClr val="993366"/>
            </a:solidFill>
            <a:ln w="1270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Sheet1!$B$1:$I$1</c:f>
              <c:strCache>
                <c:ptCount val="5"/>
                <c:pt idx="0">
                  <c:v>англ.яз</c:v>
                </c:pt>
                <c:pt idx="1">
                  <c:v>история </c:v>
                </c:pt>
                <c:pt idx="2">
                  <c:v>обществознаие</c:v>
                </c:pt>
                <c:pt idx="3">
                  <c:v>биология</c:v>
                </c:pt>
                <c:pt idx="4">
                  <c:v>химия</c:v>
                </c:pt>
              </c:strCache>
            </c:strRef>
          </c:cat>
          <c:val>
            <c:numRef>
              <c:f>Sheet1!$B$3:$I$3</c:f>
              <c:numCache>
                <c:formatCode>\О\с\н\о\в\н\о\й</c:formatCode>
                <c:ptCount val="8"/>
                <c:pt idx="0">
                  <c:v>81.099999999999994</c:v>
                </c:pt>
                <c:pt idx="1">
                  <c:v>58.5</c:v>
                </c:pt>
                <c:pt idx="2">
                  <c:v>59.5</c:v>
                </c:pt>
                <c:pt idx="3">
                  <c:v>57.8</c:v>
                </c:pt>
                <c:pt idx="4">
                  <c:v>65.099999999999994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231-4CE5-B7B7-2CC9AEC93221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МАО</c:v>
                </c:pt>
              </c:strCache>
            </c:strRef>
          </c:tx>
          <c:spPr>
            <a:solidFill>
              <a:srgbClr val="FFFFCC"/>
            </a:solidFill>
            <a:ln w="1270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Sheet1!$B$1:$I$1</c:f>
              <c:strCache>
                <c:ptCount val="5"/>
                <c:pt idx="0">
                  <c:v>англ.яз</c:v>
                </c:pt>
                <c:pt idx="1">
                  <c:v>история </c:v>
                </c:pt>
                <c:pt idx="2">
                  <c:v>обществознаие</c:v>
                </c:pt>
                <c:pt idx="3">
                  <c:v>биология</c:v>
                </c:pt>
                <c:pt idx="4">
                  <c:v>химия</c:v>
                </c:pt>
              </c:strCache>
            </c:strRef>
          </c:cat>
          <c:val>
            <c:numRef>
              <c:f>Sheet1!$B$4:$I$4</c:f>
              <c:numCache>
                <c:formatCode>\О\с\н\о\в\н\о\й</c:formatCode>
                <c:ptCount val="8"/>
                <c:pt idx="0">
                  <c:v>79</c:v>
                </c:pt>
                <c:pt idx="1">
                  <c:v>43</c:v>
                </c:pt>
                <c:pt idx="2">
                  <c:v>54.7</c:v>
                </c:pt>
                <c:pt idx="3">
                  <c:v>40</c:v>
                </c:pt>
                <c:pt idx="4">
                  <c:v>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231-4CE5-B7B7-2CC9AEC932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0"/>
        <c:gapDepth val="0"/>
        <c:shape val="box"/>
        <c:axId val="655245151"/>
        <c:axId val="1"/>
        <c:axId val="0"/>
      </c:bar3DChart>
      <c:catAx>
        <c:axId val="655245151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-3600000" vert="horz"/>
          <a:lstStyle/>
          <a:p>
            <a:pPr>
              <a:defRPr sz="1201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\О\с\н\о\в\н\о\й" sourceLinked="1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2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655245151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layout>
        <c:manualLayout>
          <c:xMode val="edge"/>
          <c:yMode val="edge"/>
          <c:wMode val="edge"/>
          <c:hMode val="edge"/>
          <c:x val="0.71381132153001414"/>
          <c:y val="0.67448155455069225"/>
          <c:w val="0.93221997935189593"/>
          <c:h val="0.77733866415256847"/>
        </c:manualLayout>
      </c:layout>
      <c:overlay val="0"/>
      <c:spPr>
        <a:noFill/>
        <a:ln w="3177">
          <a:solidFill>
            <a:srgbClr val="000000"/>
          </a:solidFill>
          <a:prstDash val="solid"/>
        </a:ln>
      </c:spPr>
      <c:txPr>
        <a:bodyPr/>
        <a:lstStyle/>
        <a:p>
          <a:pPr>
            <a:defRPr sz="921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851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Доп образование</c:v>
                </c:pt>
              </c:strCache>
            </c:strRef>
          </c:tx>
          <c:dPt>
            <c:idx val="0"/>
            <c:bubble3D val="0"/>
            <c:extLst>
              <c:ext xmlns:c16="http://schemas.microsoft.com/office/drawing/2014/chart" uri="{C3380CC4-5D6E-409C-BE32-E72D297353CC}">
                <c16:uniqueId val="{00000000-25F9-4BAA-B8C2-A025E4C9DCD4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25F9-4BAA-B8C2-A025E4C9DCD4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25F9-4BAA-B8C2-A025E4C9DCD4}"/>
              </c:ext>
            </c:extLst>
          </c:dPt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03-25F9-4BAA-B8C2-A025E4C9DCD4}"/>
              </c:ext>
            </c:extLst>
          </c:dPt>
          <c:cat>
            <c:strRef>
              <c:f>Лист1!$A$2:$A$5</c:f>
              <c:strCache>
                <c:ptCount val="2"/>
                <c:pt idx="0">
                  <c:v>школа</c:v>
                </c:pt>
                <c:pt idx="1">
                  <c:v>вне школы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1</c:v>
                </c:pt>
                <c:pt idx="1">
                  <c:v>0.42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5F9-4BAA-B8C2-A025E4C9DC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412">
          <a:noFill/>
        </a:ln>
      </c:spPr>
    </c:plotArea>
    <c:legend>
      <c:legendPos val="r"/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wMode val="edge"/>
          <c:hMode val="edge"/>
          <c:x val="0.83722322695528784"/>
          <c:y val="0.45382187655990858"/>
          <c:w val="0.98611094107936159"/>
          <c:h val="0.66909456870038486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80%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 formatCode="0%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146-4197-93B5-90955F75736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67%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1">
                  <c:v>0.67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146-4197-93B5-90955F75736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100%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2" formatCode="0%">
                  <c:v>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146-4197-93B5-90955F7573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655252223"/>
        <c:axId val="1"/>
      </c:barChart>
      <c:catAx>
        <c:axId val="655252223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655252223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9924195586662781"/>
          <c:y val="5.9523752884363776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категории</c:v>
                </c:pt>
              </c:strCache>
            </c:strRef>
          </c:tx>
          <c:dPt>
            <c:idx val="0"/>
            <c:bubble3D val="0"/>
            <c:extLst>
              <c:ext xmlns:c16="http://schemas.microsoft.com/office/drawing/2014/chart" uri="{C3380CC4-5D6E-409C-BE32-E72D297353CC}">
                <c16:uniqueId val="{00000000-95B7-454B-923F-1A77575CFE27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95B7-454B-923F-1A77575CFE27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95B7-454B-923F-1A77575CFE27}"/>
              </c:ext>
            </c:extLst>
          </c:dPt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03-95B7-454B-923F-1A77575CFE27}"/>
              </c:ext>
            </c:extLst>
          </c:dPt>
          <c:cat>
            <c:strRef>
              <c:f>Лист1!$A$2:$A$5</c:f>
              <c:strCache>
                <c:ptCount val="3"/>
                <c:pt idx="0">
                  <c:v>Кв. первая</c:v>
                </c:pt>
                <c:pt idx="1">
                  <c:v>Кв. без категории</c:v>
                </c:pt>
                <c:pt idx="2">
                  <c:v>Кв. Ввысшая</c:v>
                </c:pt>
              </c:strCache>
            </c:strRef>
          </c:cat>
          <c:val>
            <c:numRef>
              <c:f>Лист1!$B$2:$B$5</c:f>
              <c:numCache>
                <c:formatCode>\О\с\н\о\в\н\о\й</c:formatCode>
                <c:ptCount val="4"/>
                <c:pt idx="0">
                  <c:v>13</c:v>
                </c:pt>
                <c:pt idx="1">
                  <c:v>7</c:v>
                </c:pt>
                <c:pt idx="2">
                  <c:v>5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5B7-454B-923F-1A77575CFE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384">
          <a:noFill/>
        </a:ln>
      </c:spPr>
    </c:plotArea>
    <c:legend>
      <c:legendPos val="r"/>
      <c:legendEntry>
        <c:idx val="3"/>
        <c:delete val="1"/>
      </c:legendEntry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4638783269961975E-2"/>
          <c:y val="8.7912087912087919E-2"/>
          <c:w val="0.60076045627376429"/>
          <c:h val="0.7252747252747252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высшее образование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 formatCode="\О\с\н\о\в\н\о\й">
                  <c:v>2019</c:v>
                </c:pt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 formatCode="\О\с\н\о\в\н\о\й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0D-48E6-BDC3-5F3A28C1E146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имеют категории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 formatCode="\О\с\н\о\в\н\о\й">
                  <c:v>2019</c:v>
                </c:pt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 formatCode="\О\с\н\о\в\н\о\й">
                  <c:v>62.5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C0D-48E6-BDC3-5F3A28C1E146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имеют звания и знаки отличия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 formatCode="\О\с\н\о\в\н\о\й">
                  <c:v>2019</c:v>
                </c:pt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 formatCode="\О\с\н\о\в\н\о\й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C0D-48E6-BDC3-5F3A28C1E1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574016863"/>
        <c:axId val="1"/>
        <c:axId val="0"/>
      </c:bar3DChart>
      <c:catAx>
        <c:axId val="574016863"/>
        <c:scaling>
          <c:orientation val="minMax"/>
        </c:scaling>
        <c:delete val="0"/>
        <c:axPos val="b"/>
        <c:numFmt formatCode="\О\с\н\о\в\н\о\й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\О\с\н\о\в\н\о\й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574016863"/>
        <c:crosses val="autoZero"/>
        <c:crossBetween val="between"/>
      </c:valAx>
      <c:spPr>
        <a:noFill/>
        <a:ln w="25399">
          <a:noFill/>
        </a:ln>
      </c:spPr>
    </c:plotArea>
    <c:legend>
      <c:legendPos val="r"/>
      <c:layout>
        <c:manualLayout>
          <c:xMode val="edge"/>
          <c:yMode val="edge"/>
          <c:x val="0.68631178707224338"/>
          <c:y val="0.34065934065934067"/>
          <c:w val="0.30608365019011408"/>
          <c:h val="0.3186813186813186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D145A-73E0-4974-93AE-A77100147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4443</Words>
  <Characters>25330</Characters>
  <Application>Microsoft Office Word</Application>
  <DocSecurity>0</DocSecurity>
  <PresentationFormat>w7w84m</PresentationFormat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ebars</dc:creator>
  <cp:keywords/>
  <cp:lastModifiedBy>Елена Грищенко</cp:lastModifiedBy>
  <cp:revision>3</cp:revision>
  <cp:lastPrinted>2021-03-30T11:29:00Z</cp:lastPrinted>
  <dcterms:created xsi:type="dcterms:W3CDTF">2021-04-06T10:57:00Z</dcterms:created>
  <dcterms:modified xsi:type="dcterms:W3CDTF">2021-04-06T10:57:00Z</dcterms:modified>
</cp:coreProperties>
</file>